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A3" w:rsidRPr="00394158" w:rsidRDefault="001D27A3" w:rsidP="001D27A3">
      <w:pPr>
        <w:jc w:val="center"/>
        <w:rPr>
          <w:b/>
          <w:color w:val="000000"/>
          <w:sz w:val="32"/>
          <w:szCs w:val="32"/>
        </w:rPr>
      </w:pPr>
      <w:r w:rsidRPr="00394158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D27A3" w:rsidRPr="00394158" w:rsidRDefault="00394158" w:rsidP="001D27A3">
      <w:pPr>
        <w:spacing w:after="240"/>
        <w:jc w:val="center"/>
        <w:rPr>
          <w:b/>
          <w:color w:val="000000"/>
          <w:sz w:val="28"/>
          <w:szCs w:val="28"/>
        </w:rPr>
      </w:pPr>
      <w:r w:rsidRPr="00394158">
        <w:rPr>
          <w:b/>
          <w:color w:val="000000"/>
          <w:sz w:val="32"/>
          <w:szCs w:val="32"/>
        </w:rPr>
        <w:t>КОНАКОВСКОГО РАЙОНА</w:t>
      </w:r>
    </w:p>
    <w:p w:rsidR="001D27A3" w:rsidRPr="00394158" w:rsidRDefault="001D27A3" w:rsidP="001D27A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394158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1D27A3" w:rsidRPr="00394158" w:rsidTr="002A1021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D27A3" w:rsidRPr="00394158" w:rsidRDefault="00F7628B" w:rsidP="00192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F61AC3">
              <w:rPr>
                <w:color w:val="000000"/>
                <w:sz w:val="28"/>
                <w:szCs w:val="28"/>
              </w:rPr>
              <w:t xml:space="preserve"> </w:t>
            </w:r>
            <w:r w:rsidR="00192097">
              <w:rPr>
                <w:color w:val="000000"/>
                <w:sz w:val="28"/>
                <w:szCs w:val="28"/>
              </w:rPr>
              <w:t>марта</w:t>
            </w:r>
            <w:r w:rsidR="00F61AC3">
              <w:rPr>
                <w:color w:val="000000"/>
                <w:sz w:val="28"/>
                <w:szCs w:val="28"/>
              </w:rPr>
              <w:t xml:space="preserve"> </w:t>
            </w:r>
            <w:r w:rsidR="001D27A3" w:rsidRPr="00394158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3107" w:type="dxa"/>
            <w:vAlign w:val="bottom"/>
          </w:tcPr>
          <w:p w:rsidR="001D27A3" w:rsidRPr="00394158" w:rsidRDefault="001D27A3" w:rsidP="002A102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D27A3" w:rsidRPr="00394158" w:rsidRDefault="001D27A3" w:rsidP="002A1021">
            <w:pPr>
              <w:jc w:val="center"/>
              <w:rPr>
                <w:color w:val="000000"/>
                <w:sz w:val="28"/>
                <w:szCs w:val="28"/>
              </w:rPr>
            </w:pPr>
            <w:r w:rsidRPr="0039415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D27A3" w:rsidRPr="00394158" w:rsidRDefault="00F7628B" w:rsidP="00F61A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1D27A3" w:rsidRPr="00394158" w:rsidTr="002A1021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D27A3" w:rsidRPr="00394158" w:rsidRDefault="001D27A3" w:rsidP="002A1021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D27A3" w:rsidRPr="00394158" w:rsidRDefault="001D27A3" w:rsidP="002A1021">
            <w:pPr>
              <w:jc w:val="center"/>
              <w:rPr>
                <w:color w:val="000000"/>
              </w:rPr>
            </w:pPr>
            <w:r w:rsidRPr="00394158">
              <w:rPr>
                <w:color w:val="000000"/>
              </w:rPr>
              <w:t>г. К</w:t>
            </w:r>
            <w:r w:rsidR="00394158" w:rsidRPr="00394158">
              <w:rPr>
                <w:color w:val="000000"/>
              </w:rPr>
              <w:t>онаково</w:t>
            </w:r>
          </w:p>
        </w:tc>
        <w:tc>
          <w:tcPr>
            <w:tcW w:w="3107" w:type="dxa"/>
            <w:gridSpan w:val="2"/>
            <w:vAlign w:val="bottom"/>
          </w:tcPr>
          <w:p w:rsidR="001D27A3" w:rsidRPr="00394158" w:rsidRDefault="001D27A3" w:rsidP="002A1021">
            <w:pPr>
              <w:rPr>
                <w:color w:val="000000"/>
              </w:rPr>
            </w:pPr>
          </w:p>
        </w:tc>
      </w:tr>
    </w:tbl>
    <w:p w:rsidR="00F5645A" w:rsidRDefault="00192097" w:rsidP="00E100FC">
      <w:pPr>
        <w:pStyle w:val="a4"/>
        <w:spacing w:before="360"/>
        <w:jc w:val="center"/>
        <w:rPr>
          <w:szCs w:val="28"/>
        </w:rPr>
      </w:pPr>
      <w:r>
        <w:t xml:space="preserve">О внесении изменений в постановление территориальной избирательной комиссии Конаковского района № </w:t>
      </w:r>
      <w:r w:rsidRPr="00192097">
        <w:rPr>
          <w:szCs w:val="28"/>
        </w:rPr>
        <w:t>1</w:t>
      </w:r>
      <w:r>
        <w:rPr>
          <w:szCs w:val="28"/>
        </w:rPr>
        <w:t>11</w:t>
      </w:r>
      <w:r w:rsidRPr="00192097">
        <w:rPr>
          <w:szCs w:val="28"/>
        </w:rPr>
        <w:t>/6</w:t>
      </w:r>
      <w:r>
        <w:rPr>
          <w:szCs w:val="28"/>
        </w:rPr>
        <w:t>39</w:t>
      </w:r>
      <w:r w:rsidRPr="00192097">
        <w:rPr>
          <w:szCs w:val="28"/>
        </w:rPr>
        <w:t>-5</w:t>
      </w:r>
      <w:r>
        <w:rPr>
          <w:szCs w:val="28"/>
        </w:rPr>
        <w:t xml:space="preserve"> от 29.02.2024 г. «</w:t>
      </w:r>
      <w:r w:rsidR="00F5645A" w:rsidRPr="00394158">
        <w:t>О распределении специальных знаков (марок) для избирательных бюллетеней на выборах Президента Российской Федерации 17 марта 2024</w:t>
      </w:r>
      <w:r w:rsidR="00F5645A" w:rsidRPr="00394158">
        <w:rPr>
          <w:b w:val="0"/>
        </w:rPr>
        <w:t xml:space="preserve"> </w:t>
      </w:r>
      <w:r w:rsidR="00F5645A" w:rsidRPr="00394158">
        <w:t>года</w:t>
      </w:r>
      <w:r>
        <w:t xml:space="preserve"> </w:t>
      </w:r>
      <w:r w:rsidR="00F5645A" w:rsidRPr="00394158">
        <w:t xml:space="preserve">по участковым избирательным комиссиям </w:t>
      </w:r>
      <w:r w:rsidR="00F5645A" w:rsidRPr="00394158">
        <w:br/>
        <w:t xml:space="preserve">и в резерв территориальной избирательной комиссии </w:t>
      </w:r>
      <w:r w:rsidR="00F5645A" w:rsidRPr="00394158">
        <w:br/>
      </w:r>
      <w:r w:rsidR="00394158" w:rsidRPr="00394158">
        <w:rPr>
          <w:szCs w:val="28"/>
        </w:rPr>
        <w:t>Конаковского района</w:t>
      </w:r>
      <w:r w:rsidR="00F5645A" w:rsidRPr="00394158">
        <w:rPr>
          <w:szCs w:val="28"/>
        </w:rPr>
        <w:t xml:space="preserve"> Тверской области</w:t>
      </w:r>
      <w:r>
        <w:rPr>
          <w:szCs w:val="28"/>
        </w:rPr>
        <w:t>»</w:t>
      </w:r>
    </w:p>
    <w:p w:rsidR="00704387" w:rsidRPr="00394158" w:rsidRDefault="00704387" w:rsidP="00E100FC">
      <w:pPr>
        <w:pStyle w:val="a4"/>
        <w:spacing w:before="360"/>
        <w:jc w:val="center"/>
      </w:pPr>
    </w:p>
    <w:p w:rsidR="00997AF1" w:rsidRPr="00167A49" w:rsidRDefault="005D40DC" w:rsidP="00167A49">
      <w:pPr>
        <w:pStyle w:val="af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В связи с увеличением численности избирателей, прикрепившихся по системе «Мобильный избиратель» </w:t>
      </w:r>
      <w:r w:rsidRPr="00AD537C">
        <w:rPr>
          <w:sz w:val="28"/>
          <w:szCs w:val="28"/>
        </w:rPr>
        <w:t>подавших заявления о включении в список избирателей по месту нахождения</w:t>
      </w:r>
      <w:r>
        <w:rPr>
          <w:sz w:val="28"/>
          <w:szCs w:val="28"/>
        </w:rPr>
        <w:t>, на избирательном участке № 382,</w:t>
      </w:r>
      <w:r w:rsidR="00CC151F">
        <w:rPr>
          <w:sz w:val="28"/>
          <w:szCs w:val="28"/>
        </w:rPr>
        <w:t xml:space="preserve"> 412, 426,</w:t>
      </w:r>
      <w:r>
        <w:rPr>
          <w:sz w:val="28"/>
          <w:szCs w:val="28"/>
        </w:rPr>
        <w:t xml:space="preserve"> 1082 Конаковского района,</w:t>
      </w:r>
      <w:r w:rsidR="00E077C1" w:rsidRPr="00394158">
        <w:rPr>
          <w:sz w:val="28"/>
          <w:szCs w:val="28"/>
        </w:rPr>
        <w:t xml:space="preserve"> соответствии со статьей 21, пунктом 3 статьи 67 Федерального закона от 10.01.2003 № 19-ФЗ «О выборах Президента Российской Федерации», постановлени</w:t>
      </w:r>
      <w:r w:rsidR="00663B1A" w:rsidRPr="00394158">
        <w:rPr>
          <w:sz w:val="28"/>
          <w:szCs w:val="28"/>
        </w:rPr>
        <w:t>ями</w:t>
      </w:r>
      <w:r w:rsidR="00E077C1" w:rsidRPr="00394158">
        <w:rPr>
          <w:sz w:val="28"/>
          <w:szCs w:val="28"/>
        </w:rPr>
        <w:t xml:space="preserve"> Центральной избирательной комиссии Российской Федерации от </w:t>
      </w:r>
      <w:r w:rsidR="00E100FC" w:rsidRPr="00394158">
        <w:rPr>
          <w:sz w:val="28"/>
          <w:szCs w:val="28"/>
        </w:rPr>
        <w:t>0</w:t>
      </w:r>
      <w:r w:rsidR="00E077C1" w:rsidRPr="00394158">
        <w:rPr>
          <w:sz w:val="28"/>
          <w:szCs w:val="28"/>
        </w:rPr>
        <w:t>8.</w:t>
      </w:r>
      <w:r w:rsidR="00E100FC" w:rsidRPr="00394158">
        <w:rPr>
          <w:sz w:val="28"/>
          <w:szCs w:val="28"/>
        </w:rPr>
        <w:t>11</w:t>
      </w:r>
      <w:r w:rsidR="00E077C1" w:rsidRPr="00394158">
        <w:rPr>
          <w:sz w:val="28"/>
          <w:szCs w:val="28"/>
        </w:rPr>
        <w:t>.20</w:t>
      </w:r>
      <w:r w:rsidR="00E100FC" w:rsidRPr="00394158">
        <w:rPr>
          <w:sz w:val="28"/>
          <w:szCs w:val="28"/>
        </w:rPr>
        <w:t>23</w:t>
      </w:r>
      <w:r w:rsidR="00E077C1" w:rsidRPr="00394158">
        <w:rPr>
          <w:sz w:val="28"/>
          <w:szCs w:val="28"/>
        </w:rPr>
        <w:t xml:space="preserve"> № </w:t>
      </w:r>
      <w:r w:rsidR="00E100FC" w:rsidRPr="00394158">
        <w:rPr>
          <w:color w:val="333333"/>
          <w:sz w:val="28"/>
          <w:szCs w:val="28"/>
        </w:rPr>
        <w:t>137/1044-8</w:t>
      </w:r>
      <w:r w:rsidR="00E100FC" w:rsidRPr="00394158">
        <w:rPr>
          <w:sz w:val="28"/>
          <w:szCs w:val="28"/>
        </w:rPr>
        <w:t xml:space="preserve"> </w:t>
      </w:r>
      <w:r w:rsidR="00E077C1" w:rsidRPr="00394158">
        <w:rPr>
          <w:sz w:val="28"/>
          <w:szCs w:val="28"/>
        </w:rPr>
        <w:t xml:space="preserve">«О специальных знаках (марках) для избирательных бюллетеней на выборах Президента Российской Федерации», избирательной комиссии Тверской области </w:t>
      </w:r>
      <w:r w:rsidR="00DB3D34" w:rsidRPr="00394158">
        <w:rPr>
          <w:sz w:val="28"/>
          <w:szCs w:val="28"/>
        </w:rPr>
        <w:t xml:space="preserve">от </w:t>
      </w:r>
      <w:r w:rsidR="00E100FC" w:rsidRPr="00394158">
        <w:rPr>
          <w:sz w:val="28"/>
          <w:szCs w:val="28"/>
        </w:rPr>
        <w:t>16</w:t>
      </w:r>
      <w:r w:rsidR="00E077C1" w:rsidRPr="00394158">
        <w:rPr>
          <w:sz w:val="28"/>
          <w:szCs w:val="28"/>
        </w:rPr>
        <w:t>.01.20</w:t>
      </w:r>
      <w:r w:rsidR="00E100FC" w:rsidRPr="00394158">
        <w:rPr>
          <w:sz w:val="28"/>
          <w:szCs w:val="28"/>
        </w:rPr>
        <w:t>24</w:t>
      </w:r>
      <w:r w:rsidR="00E077C1" w:rsidRPr="00394158">
        <w:rPr>
          <w:sz w:val="28"/>
          <w:szCs w:val="28"/>
        </w:rPr>
        <w:t xml:space="preserve"> № </w:t>
      </w:r>
      <w:r w:rsidR="00E100FC" w:rsidRPr="00394158">
        <w:rPr>
          <w:color w:val="000000"/>
          <w:sz w:val="28"/>
          <w:szCs w:val="28"/>
        </w:rPr>
        <w:t>117/1409-7</w:t>
      </w:r>
      <w:r w:rsidR="00E100FC" w:rsidRPr="00394158">
        <w:rPr>
          <w:sz w:val="28"/>
          <w:szCs w:val="28"/>
        </w:rPr>
        <w:t xml:space="preserve"> </w:t>
      </w:r>
      <w:r w:rsidR="00E077C1" w:rsidRPr="00394158">
        <w:rPr>
          <w:sz w:val="28"/>
          <w:szCs w:val="28"/>
        </w:rPr>
        <w:t>«</w:t>
      </w:r>
      <w:r w:rsidR="00134A64" w:rsidRPr="00394158">
        <w:rPr>
          <w:sz w:val="28"/>
        </w:rPr>
        <w:t>О распределении специальных знаков (марок) для избирательных бюллетеней на выборах Президента Российской Федерации</w:t>
      </w:r>
      <w:r w:rsidR="00134A64" w:rsidRPr="00394158">
        <w:rPr>
          <w:sz w:val="28"/>
          <w:szCs w:val="28"/>
        </w:rPr>
        <w:t xml:space="preserve"> </w:t>
      </w:r>
      <w:r w:rsidR="00E100FC" w:rsidRPr="00394158">
        <w:rPr>
          <w:sz w:val="28"/>
        </w:rPr>
        <w:t>17 марта 2024 года</w:t>
      </w:r>
      <w:r w:rsidR="00E100FC" w:rsidRPr="00394158">
        <w:rPr>
          <w:b/>
          <w:sz w:val="28"/>
        </w:rPr>
        <w:t xml:space="preserve"> </w:t>
      </w:r>
      <w:r w:rsidR="00134A64" w:rsidRPr="00394158">
        <w:rPr>
          <w:sz w:val="28"/>
          <w:szCs w:val="28"/>
        </w:rPr>
        <w:t xml:space="preserve">по территориальным избирательным комиссиям Тверской </w:t>
      </w:r>
      <w:r w:rsidR="00134A64" w:rsidRPr="00F61AC3">
        <w:rPr>
          <w:sz w:val="28"/>
          <w:szCs w:val="28"/>
        </w:rPr>
        <w:t>области»</w:t>
      </w:r>
      <w:r w:rsidR="00167A49">
        <w:rPr>
          <w:sz w:val="28"/>
          <w:szCs w:val="28"/>
        </w:rPr>
        <w:t xml:space="preserve">, </w:t>
      </w:r>
      <w:r w:rsidR="00167A49" w:rsidRPr="00167A49">
        <w:rPr>
          <w:color w:val="000000"/>
          <w:sz w:val="28"/>
          <w:szCs w:val="28"/>
        </w:rPr>
        <w:t xml:space="preserve"> </w:t>
      </w:r>
      <w:r w:rsidR="00167A49">
        <w:rPr>
          <w:color w:val="000000"/>
          <w:sz w:val="28"/>
          <w:szCs w:val="28"/>
        </w:rPr>
        <w:t xml:space="preserve">от 5.03.2024 г. № </w:t>
      </w:r>
      <w:r w:rsidR="00167A49" w:rsidRPr="00E94F4F">
        <w:rPr>
          <w:color w:val="000000"/>
          <w:sz w:val="28"/>
          <w:szCs w:val="28"/>
        </w:rPr>
        <w:t>12</w:t>
      </w:r>
      <w:r w:rsidR="00167A49">
        <w:rPr>
          <w:color w:val="000000"/>
          <w:sz w:val="28"/>
          <w:szCs w:val="28"/>
        </w:rPr>
        <w:t>3</w:t>
      </w:r>
      <w:r w:rsidR="00167A49" w:rsidRPr="00E94F4F">
        <w:rPr>
          <w:color w:val="000000"/>
          <w:sz w:val="28"/>
          <w:szCs w:val="28"/>
        </w:rPr>
        <w:t>/15</w:t>
      </w:r>
      <w:r w:rsidR="00167A49">
        <w:rPr>
          <w:color w:val="000000"/>
          <w:sz w:val="28"/>
          <w:szCs w:val="28"/>
        </w:rPr>
        <w:t>65</w:t>
      </w:r>
      <w:r w:rsidR="00167A49" w:rsidRPr="00E94F4F">
        <w:rPr>
          <w:color w:val="000000"/>
          <w:sz w:val="28"/>
          <w:szCs w:val="28"/>
        </w:rPr>
        <w:t>-7</w:t>
      </w:r>
      <w:r w:rsidR="00167A49">
        <w:rPr>
          <w:color w:val="000000"/>
          <w:sz w:val="28"/>
          <w:szCs w:val="28"/>
        </w:rPr>
        <w:t xml:space="preserve"> «</w:t>
      </w:r>
      <w:r w:rsidR="00167A49" w:rsidRPr="007C4075">
        <w:rPr>
          <w:sz w:val="28"/>
          <w:szCs w:val="20"/>
        </w:rPr>
        <w:t>Об увеличении количества избирательных бюллетеней для голосования на выборах Президента Российской Федерации 17 марта 2024 года»</w:t>
      </w:r>
      <w:r w:rsidR="00134A64" w:rsidRPr="00F61AC3">
        <w:rPr>
          <w:sz w:val="28"/>
          <w:szCs w:val="28"/>
        </w:rPr>
        <w:t>,</w:t>
      </w:r>
      <w:r w:rsidR="00DB3D34" w:rsidRPr="00F61AC3">
        <w:rPr>
          <w:sz w:val="28"/>
          <w:szCs w:val="28"/>
        </w:rPr>
        <w:t xml:space="preserve"> </w:t>
      </w:r>
      <w:r w:rsidR="001B2545" w:rsidRPr="00F61AC3">
        <w:rPr>
          <w:sz w:val="28"/>
          <w:szCs w:val="28"/>
        </w:rPr>
        <w:t xml:space="preserve">территориальной избирательной комиссии </w:t>
      </w:r>
      <w:r w:rsidR="00394158" w:rsidRPr="00F61AC3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</w:t>
      </w:r>
      <w:r w:rsidR="001B2545" w:rsidRPr="00F61AC3">
        <w:rPr>
          <w:sz w:val="28"/>
          <w:szCs w:val="28"/>
        </w:rPr>
        <w:t xml:space="preserve">от </w:t>
      </w:r>
      <w:r w:rsidR="00F61AC3" w:rsidRPr="00F61AC3">
        <w:rPr>
          <w:sz w:val="28"/>
          <w:szCs w:val="28"/>
        </w:rPr>
        <w:t>29.02.</w:t>
      </w:r>
      <w:r w:rsidR="0016131F" w:rsidRPr="00F61AC3">
        <w:rPr>
          <w:sz w:val="28"/>
          <w:szCs w:val="28"/>
        </w:rPr>
        <w:t>20</w:t>
      </w:r>
      <w:r w:rsidR="00E100FC" w:rsidRPr="00F61AC3">
        <w:rPr>
          <w:sz w:val="28"/>
          <w:szCs w:val="28"/>
        </w:rPr>
        <w:t>24</w:t>
      </w:r>
      <w:r w:rsidR="00DB3D34" w:rsidRPr="00F61AC3">
        <w:rPr>
          <w:sz w:val="28"/>
          <w:szCs w:val="28"/>
        </w:rPr>
        <w:t xml:space="preserve"> № </w:t>
      </w:r>
      <w:r w:rsidR="00F61AC3" w:rsidRPr="00F61AC3">
        <w:rPr>
          <w:sz w:val="28"/>
          <w:szCs w:val="28"/>
        </w:rPr>
        <w:t>111/638-5</w:t>
      </w:r>
      <w:r w:rsidR="001B2545" w:rsidRPr="00F61AC3">
        <w:rPr>
          <w:color w:val="FF0000"/>
          <w:sz w:val="28"/>
          <w:szCs w:val="28"/>
        </w:rPr>
        <w:t xml:space="preserve"> </w:t>
      </w:r>
      <w:r w:rsidR="001B2545" w:rsidRPr="00F61AC3">
        <w:rPr>
          <w:sz w:val="28"/>
        </w:rPr>
        <w:t>«О распределении избирательных бюллетеней для</w:t>
      </w:r>
      <w:r w:rsidR="001B2545" w:rsidRPr="00394158">
        <w:rPr>
          <w:sz w:val="28"/>
        </w:rPr>
        <w:t xml:space="preserve"> голосования на выборах Президента Российской Федерации</w:t>
      </w:r>
      <w:r w:rsidR="002619DC" w:rsidRPr="00394158">
        <w:rPr>
          <w:sz w:val="28"/>
        </w:rPr>
        <w:t xml:space="preserve"> </w:t>
      </w:r>
      <w:r w:rsidR="00E100FC" w:rsidRPr="00394158">
        <w:rPr>
          <w:sz w:val="28"/>
        </w:rPr>
        <w:t>17 марта 2024</w:t>
      </w:r>
      <w:r w:rsidR="00E100FC" w:rsidRPr="00394158">
        <w:rPr>
          <w:b/>
          <w:sz w:val="28"/>
          <w:u w:val="single"/>
        </w:rPr>
        <w:t xml:space="preserve"> </w:t>
      </w:r>
      <w:r w:rsidR="00E100FC" w:rsidRPr="00394158">
        <w:rPr>
          <w:sz w:val="28"/>
        </w:rPr>
        <w:t>года</w:t>
      </w:r>
      <w:r w:rsidR="00E100FC" w:rsidRPr="00394158">
        <w:rPr>
          <w:b/>
          <w:sz w:val="28"/>
        </w:rPr>
        <w:t xml:space="preserve"> </w:t>
      </w:r>
      <w:r w:rsidR="002619DC" w:rsidRPr="00394158">
        <w:rPr>
          <w:sz w:val="28"/>
        </w:rPr>
        <w:t>по</w:t>
      </w:r>
      <w:r w:rsidR="001B2545" w:rsidRPr="00394158">
        <w:rPr>
          <w:sz w:val="28"/>
        </w:rPr>
        <w:t xml:space="preserve"> участковым избирательным комиссиям </w:t>
      </w:r>
      <w:r w:rsidR="00394158" w:rsidRPr="00394158">
        <w:rPr>
          <w:sz w:val="28"/>
          <w:szCs w:val="28"/>
        </w:rPr>
        <w:t>Конаковского района</w:t>
      </w:r>
      <w:r w:rsidR="00E100FC" w:rsidRPr="00394158">
        <w:rPr>
          <w:sz w:val="28"/>
          <w:szCs w:val="28"/>
        </w:rPr>
        <w:t xml:space="preserve"> </w:t>
      </w:r>
      <w:r w:rsidR="001B2545" w:rsidRPr="00394158">
        <w:rPr>
          <w:sz w:val="28"/>
          <w:szCs w:val="28"/>
        </w:rPr>
        <w:t xml:space="preserve">Тверской области и в резерв </w:t>
      </w:r>
      <w:r w:rsidR="001B2545" w:rsidRPr="00394158">
        <w:rPr>
          <w:sz w:val="28"/>
          <w:szCs w:val="28"/>
        </w:rPr>
        <w:lastRenderedPageBreak/>
        <w:t xml:space="preserve">территориальной избирательной комиссии </w:t>
      </w:r>
      <w:r w:rsidR="00394158" w:rsidRPr="00394158">
        <w:rPr>
          <w:sz w:val="28"/>
          <w:szCs w:val="28"/>
        </w:rPr>
        <w:t>Конаковского района</w:t>
      </w:r>
      <w:r w:rsidR="001B2545" w:rsidRPr="00394158">
        <w:rPr>
          <w:sz w:val="28"/>
          <w:szCs w:val="28"/>
        </w:rPr>
        <w:t xml:space="preserve">», </w:t>
      </w:r>
      <w:r>
        <w:rPr>
          <w:sz w:val="28"/>
          <w:szCs w:val="20"/>
        </w:rPr>
        <w:t xml:space="preserve"> </w:t>
      </w:r>
      <w:r w:rsidR="005D6F46" w:rsidRPr="00394158">
        <w:rPr>
          <w:sz w:val="28"/>
          <w:szCs w:val="28"/>
        </w:rPr>
        <w:t xml:space="preserve">территориальная избирательная комиссия </w:t>
      </w:r>
      <w:r w:rsidR="00394158" w:rsidRPr="00394158">
        <w:rPr>
          <w:sz w:val="28"/>
          <w:szCs w:val="28"/>
        </w:rPr>
        <w:t>Конаковского района</w:t>
      </w:r>
      <w:r w:rsidR="00E100FC" w:rsidRPr="00394158">
        <w:rPr>
          <w:sz w:val="28"/>
          <w:szCs w:val="28"/>
        </w:rPr>
        <w:t xml:space="preserve"> </w:t>
      </w:r>
      <w:r w:rsidR="00DB3D34" w:rsidRPr="00394158">
        <w:rPr>
          <w:b/>
          <w:spacing w:val="30"/>
          <w:sz w:val="28"/>
          <w:szCs w:val="28"/>
        </w:rPr>
        <w:t>постановляет</w:t>
      </w:r>
      <w:r w:rsidR="005D6F46" w:rsidRPr="00394158">
        <w:rPr>
          <w:sz w:val="28"/>
          <w:szCs w:val="28"/>
        </w:rPr>
        <w:t>:</w:t>
      </w:r>
    </w:p>
    <w:p w:rsidR="00167A49" w:rsidRPr="00167A49" w:rsidRDefault="00167A49" w:rsidP="00704387">
      <w:pPr>
        <w:pStyle w:val="af1"/>
        <w:numPr>
          <w:ilvl w:val="0"/>
          <w:numId w:val="1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67A49">
        <w:rPr>
          <w:bCs/>
          <w:sz w:val="28"/>
          <w:szCs w:val="28"/>
        </w:rPr>
        <w:t xml:space="preserve">Внести следующие изменения в приложение к постановлению </w:t>
      </w:r>
      <w:r w:rsidRPr="00167A49">
        <w:rPr>
          <w:sz w:val="28"/>
          <w:szCs w:val="28"/>
        </w:rPr>
        <w:t>территориальной избирательной комиссии Конаковского района № 111/639-5 от 29.02.2024 г. «О распределении специальных знаков (марок) для избирательных бюллетеней на выборах Президента Российской Федерации 17 марта 2024 года по участковым избирательным комиссиям и в резерв территориальной избирательной комиссии Конаковского района Тверской области»:</w:t>
      </w:r>
    </w:p>
    <w:p w:rsidR="00167A49" w:rsidRPr="00167A49" w:rsidRDefault="00167A49" w:rsidP="00704387">
      <w:pPr>
        <w:pStyle w:val="af1"/>
        <w:spacing w:line="360" w:lineRule="auto"/>
        <w:jc w:val="both"/>
        <w:rPr>
          <w:sz w:val="28"/>
          <w:szCs w:val="28"/>
        </w:rPr>
      </w:pPr>
      <w:r w:rsidRPr="00167A49">
        <w:rPr>
          <w:sz w:val="28"/>
          <w:szCs w:val="28"/>
        </w:rPr>
        <w:t>- строку 7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167A49" w:rsidRPr="00080F23" w:rsidTr="000C321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49" w:rsidRPr="00080F23" w:rsidRDefault="00167A49" w:rsidP="000C321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49" w:rsidRPr="00080F23" w:rsidRDefault="00167A49" w:rsidP="000C321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A49" w:rsidRPr="003A0F44" w:rsidRDefault="00167A49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49" w:rsidRPr="00080F23" w:rsidRDefault="00167A49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</w:tr>
    </w:tbl>
    <w:p w:rsidR="00704387" w:rsidRDefault="00704387" w:rsidP="00704387">
      <w:pPr>
        <w:pStyle w:val="af1"/>
        <w:spacing w:line="360" w:lineRule="auto"/>
        <w:jc w:val="both"/>
        <w:rPr>
          <w:sz w:val="28"/>
          <w:szCs w:val="28"/>
        </w:rPr>
      </w:pPr>
    </w:p>
    <w:p w:rsidR="00167A49" w:rsidRPr="00167A49" w:rsidRDefault="00167A49" w:rsidP="00704387">
      <w:pPr>
        <w:pStyle w:val="af1"/>
        <w:spacing w:line="360" w:lineRule="auto"/>
        <w:jc w:val="both"/>
        <w:rPr>
          <w:sz w:val="28"/>
          <w:szCs w:val="28"/>
        </w:rPr>
      </w:pPr>
      <w:r w:rsidRPr="00167A49">
        <w:rPr>
          <w:sz w:val="28"/>
          <w:szCs w:val="28"/>
        </w:rPr>
        <w:t>- строку 37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167A49" w:rsidRPr="00080F23" w:rsidTr="000C321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49" w:rsidRPr="00080F23" w:rsidRDefault="00167A49" w:rsidP="000C321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49" w:rsidRPr="00080F23" w:rsidRDefault="00167A49" w:rsidP="000C321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A49" w:rsidRPr="003A0F44" w:rsidRDefault="00167A49" w:rsidP="000C3213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49" w:rsidRPr="00080F23" w:rsidRDefault="00167A49" w:rsidP="000C321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237</w:t>
            </w:r>
          </w:p>
        </w:tc>
      </w:tr>
    </w:tbl>
    <w:p w:rsidR="00704387" w:rsidRDefault="00704387" w:rsidP="00704387">
      <w:pPr>
        <w:pStyle w:val="af1"/>
        <w:spacing w:line="360" w:lineRule="auto"/>
        <w:jc w:val="both"/>
        <w:rPr>
          <w:sz w:val="28"/>
          <w:szCs w:val="28"/>
        </w:rPr>
      </w:pPr>
    </w:p>
    <w:p w:rsidR="00F7628B" w:rsidRDefault="00F7628B" w:rsidP="00704387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строку 51</w:t>
      </w:r>
      <w:r w:rsidRPr="00167A49">
        <w:rPr>
          <w:sz w:val="28"/>
          <w:szCs w:val="28"/>
        </w:rPr>
        <w:t xml:space="preserve">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F7628B" w:rsidRPr="00080F23" w:rsidTr="000C321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8B" w:rsidRPr="00080F23" w:rsidRDefault="00F7628B" w:rsidP="000C321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28B" w:rsidRPr="00080F23" w:rsidRDefault="00F7628B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28B" w:rsidRPr="003A0F44" w:rsidRDefault="00F7628B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28B" w:rsidRPr="00080F23" w:rsidRDefault="00F7628B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</w:tbl>
    <w:p w:rsidR="00F7628B" w:rsidRDefault="00F7628B" w:rsidP="00704387">
      <w:pPr>
        <w:pStyle w:val="af1"/>
        <w:spacing w:line="360" w:lineRule="auto"/>
        <w:jc w:val="both"/>
        <w:rPr>
          <w:sz w:val="28"/>
          <w:szCs w:val="28"/>
        </w:rPr>
      </w:pPr>
    </w:p>
    <w:p w:rsidR="00167A49" w:rsidRDefault="00167A49" w:rsidP="00704387">
      <w:pPr>
        <w:pStyle w:val="af1"/>
        <w:spacing w:line="360" w:lineRule="auto"/>
        <w:jc w:val="both"/>
        <w:rPr>
          <w:sz w:val="28"/>
          <w:szCs w:val="28"/>
        </w:rPr>
      </w:pPr>
      <w:r w:rsidRPr="00167A49">
        <w:rPr>
          <w:sz w:val="28"/>
          <w:szCs w:val="28"/>
        </w:rPr>
        <w:t>- дополнить строкой 53 и читать последующие строки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F7628B" w:rsidRPr="00080F23" w:rsidTr="000C321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8B" w:rsidRPr="00080F23" w:rsidRDefault="00F7628B" w:rsidP="000C321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28B" w:rsidRPr="00080F23" w:rsidRDefault="00F7628B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28B" w:rsidRPr="003A0F44" w:rsidRDefault="00F7628B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28B" w:rsidRPr="00080F23" w:rsidRDefault="00F7628B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</w:tr>
      <w:tr w:rsidR="00F7628B" w:rsidRPr="00080F23" w:rsidTr="000C3213">
        <w:trPr>
          <w:trHeight w:val="22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8B" w:rsidRPr="00080F23" w:rsidRDefault="00F7628B" w:rsidP="000C3213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8B" w:rsidRPr="00080F23" w:rsidRDefault="00F7628B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62 367</w:t>
            </w:r>
          </w:p>
        </w:tc>
      </w:tr>
      <w:tr w:rsidR="00F7628B" w:rsidRPr="00080F23" w:rsidTr="000C3213">
        <w:trPr>
          <w:trHeight w:val="22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8B" w:rsidRPr="00080F23" w:rsidRDefault="00F7628B" w:rsidP="000C3213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 резерв территориальной избирательной комиссии Конаковского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8B" w:rsidRPr="00080F23" w:rsidRDefault="00F7628B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4 290</w:t>
            </w:r>
          </w:p>
        </w:tc>
      </w:tr>
      <w:tr w:rsidR="00F7628B" w:rsidRPr="00F80EBF" w:rsidTr="000C3213">
        <w:trPr>
          <w:trHeight w:val="22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28B" w:rsidRPr="00F80EBF" w:rsidRDefault="00F7628B" w:rsidP="000C3213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8B" w:rsidRPr="00F80EBF" w:rsidRDefault="00F7628B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66 657</w:t>
            </w:r>
          </w:p>
        </w:tc>
      </w:tr>
    </w:tbl>
    <w:p w:rsidR="00167A49" w:rsidRPr="00167A49" w:rsidRDefault="00167A49" w:rsidP="00704387">
      <w:pPr>
        <w:pStyle w:val="af1"/>
        <w:spacing w:line="360" w:lineRule="auto"/>
        <w:jc w:val="both"/>
        <w:rPr>
          <w:sz w:val="28"/>
          <w:szCs w:val="28"/>
        </w:rPr>
      </w:pPr>
    </w:p>
    <w:p w:rsidR="00167A49" w:rsidRPr="00704387" w:rsidRDefault="00167A49" w:rsidP="0070438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704387">
        <w:rPr>
          <w:sz w:val="28"/>
          <w:szCs w:val="28"/>
        </w:rPr>
        <w:t xml:space="preserve">2.  Направить копию настоящего постановления в участковые избирательные комиссии избирательных участков Конаковского района </w:t>
      </w:r>
      <w:r w:rsidRPr="00704387">
        <w:rPr>
          <w:sz w:val="28"/>
          <w:szCs w:val="28"/>
        </w:rPr>
        <w:br/>
        <w:t>№№ 382,</w:t>
      </w:r>
      <w:r w:rsidR="00F7628B">
        <w:rPr>
          <w:sz w:val="28"/>
          <w:szCs w:val="28"/>
        </w:rPr>
        <w:t xml:space="preserve"> 412, 426,</w:t>
      </w:r>
      <w:r w:rsidRPr="00704387">
        <w:rPr>
          <w:sz w:val="28"/>
          <w:szCs w:val="28"/>
        </w:rPr>
        <w:t xml:space="preserve"> 1082. </w:t>
      </w:r>
    </w:p>
    <w:p w:rsidR="00167A49" w:rsidRPr="00704387" w:rsidRDefault="00704387" w:rsidP="0070438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67A49" w:rsidRPr="00704387">
        <w:rPr>
          <w:sz w:val="28"/>
          <w:szCs w:val="28"/>
        </w:rPr>
        <w:t>. Возложить контроль за выполнением настоящего постановления на секретаря территориальной избирательной комиссии Конаковского района Мерзлякову А. В..</w:t>
      </w:r>
    </w:p>
    <w:p w:rsidR="00167A49" w:rsidRPr="00704387" w:rsidRDefault="00704387" w:rsidP="007043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A49" w:rsidRPr="00704387">
        <w:rPr>
          <w:sz w:val="28"/>
          <w:szCs w:val="28"/>
        </w:rPr>
        <w:t>. Разместить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1D27A3" w:rsidRPr="00394158" w:rsidTr="002A1021">
        <w:tc>
          <w:tcPr>
            <w:tcW w:w="4320" w:type="dxa"/>
            <w:hideMark/>
          </w:tcPr>
          <w:p w:rsidR="001D27A3" w:rsidRPr="00394158" w:rsidRDefault="001D27A3" w:rsidP="002A1021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394158">
              <w:rPr>
                <w:sz w:val="28"/>
                <w:szCs w:val="28"/>
              </w:rPr>
              <w:t>Председатель</w:t>
            </w:r>
            <w:r w:rsidRPr="00394158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94158" w:rsidRPr="00394158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  <w:hideMark/>
          </w:tcPr>
          <w:p w:rsidR="001D27A3" w:rsidRPr="00394158" w:rsidRDefault="00624A79" w:rsidP="002A1021">
            <w:pPr>
              <w:keepNext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П. Фомченко</w:t>
            </w:r>
          </w:p>
        </w:tc>
      </w:tr>
      <w:tr w:rsidR="001D27A3" w:rsidRPr="00394158" w:rsidTr="002A1021">
        <w:trPr>
          <w:trHeight w:val="161"/>
        </w:trPr>
        <w:tc>
          <w:tcPr>
            <w:tcW w:w="4320" w:type="dxa"/>
          </w:tcPr>
          <w:p w:rsidR="001D27A3" w:rsidRPr="00394158" w:rsidRDefault="001D27A3" w:rsidP="002A1021">
            <w:pPr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1D27A3" w:rsidRPr="00394158" w:rsidRDefault="001D27A3" w:rsidP="002A1021">
            <w:pPr>
              <w:keepNext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1D27A3" w:rsidTr="002A1021">
        <w:trPr>
          <w:trHeight w:val="70"/>
        </w:trPr>
        <w:tc>
          <w:tcPr>
            <w:tcW w:w="4320" w:type="dxa"/>
            <w:hideMark/>
          </w:tcPr>
          <w:p w:rsidR="001D27A3" w:rsidRPr="00394158" w:rsidRDefault="001D27A3" w:rsidP="002A1021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394158">
              <w:rPr>
                <w:sz w:val="28"/>
                <w:szCs w:val="28"/>
              </w:rPr>
              <w:t>Секретарь</w:t>
            </w:r>
            <w:r w:rsidRPr="00394158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94158" w:rsidRPr="00394158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  <w:hideMark/>
          </w:tcPr>
          <w:p w:rsidR="001D27A3" w:rsidRDefault="00624A79" w:rsidP="002A1021">
            <w:pPr>
              <w:keepNext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 В Мерзлякова</w:t>
            </w:r>
          </w:p>
        </w:tc>
      </w:tr>
    </w:tbl>
    <w:p w:rsidR="00E4531D" w:rsidRDefault="00E4531D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sectPr w:rsidR="00E4531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29" w:rsidRDefault="002A0129">
      <w:r>
        <w:separator/>
      </w:r>
    </w:p>
  </w:endnote>
  <w:endnote w:type="continuationSeparator" w:id="0">
    <w:p w:rsidR="002A0129" w:rsidRDefault="002A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E4531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29" w:rsidRDefault="002A0129">
      <w:r>
        <w:separator/>
      </w:r>
    </w:p>
  </w:footnote>
  <w:footnote w:type="continuationSeparator" w:id="0">
    <w:p w:rsidR="002A0129" w:rsidRDefault="002A0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8B58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53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31D" w:rsidRDefault="00E453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8B583D">
    <w:pPr>
      <w:pStyle w:val="a6"/>
      <w:jc w:val="center"/>
    </w:pPr>
    <w:fldSimple w:instr=" PAGE   \* MERGEFORMAT ">
      <w:r w:rsidR="00CC151F">
        <w:rPr>
          <w:noProof/>
        </w:rPr>
        <w:t>2</w:t>
      </w:r>
    </w:fldSimple>
  </w:p>
  <w:p w:rsidR="00E4531D" w:rsidRPr="004204B2" w:rsidRDefault="00E4531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2D1E46F2"/>
    <w:lvl w:ilvl="0" w:tplc="2CDC49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2"/>
    <w:rsid w:val="00000A65"/>
    <w:rsid w:val="0001391A"/>
    <w:rsid w:val="00023E39"/>
    <w:rsid w:val="00033D65"/>
    <w:rsid w:val="00034495"/>
    <w:rsid w:val="00046F36"/>
    <w:rsid w:val="00051E43"/>
    <w:rsid w:val="0005401A"/>
    <w:rsid w:val="000746DF"/>
    <w:rsid w:val="00086FAF"/>
    <w:rsid w:val="00094989"/>
    <w:rsid w:val="000A55CB"/>
    <w:rsid w:val="000B123C"/>
    <w:rsid w:val="000B3D85"/>
    <w:rsid w:val="000B4BA5"/>
    <w:rsid w:val="000C639B"/>
    <w:rsid w:val="000D0CF1"/>
    <w:rsid w:val="000D0F79"/>
    <w:rsid w:val="000E10C6"/>
    <w:rsid w:val="00105D5E"/>
    <w:rsid w:val="00120E15"/>
    <w:rsid w:val="00121A4C"/>
    <w:rsid w:val="00126829"/>
    <w:rsid w:val="00134A64"/>
    <w:rsid w:val="0014586B"/>
    <w:rsid w:val="0016131F"/>
    <w:rsid w:val="00167841"/>
    <w:rsid w:val="00167A49"/>
    <w:rsid w:val="00171222"/>
    <w:rsid w:val="00176F8B"/>
    <w:rsid w:val="0019202B"/>
    <w:rsid w:val="00192097"/>
    <w:rsid w:val="0019617E"/>
    <w:rsid w:val="00196C69"/>
    <w:rsid w:val="001A1908"/>
    <w:rsid w:val="001A75AD"/>
    <w:rsid w:val="001B2545"/>
    <w:rsid w:val="001B436E"/>
    <w:rsid w:val="001C1301"/>
    <w:rsid w:val="001C4319"/>
    <w:rsid w:val="001C662F"/>
    <w:rsid w:val="001D0E83"/>
    <w:rsid w:val="001D1D16"/>
    <w:rsid w:val="001D27A3"/>
    <w:rsid w:val="001D32BA"/>
    <w:rsid w:val="001D5C00"/>
    <w:rsid w:val="001E7C10"/>
    <w:rsid w:val="00206103"/>
    <w:rsid w:val="00222101"/>
    <w:rsid w:val="0022283D"/>
    <w:rsid w:val="00224705"/>
    <w:rsid w:val="0023480B"/>
    <w:rsid w:val="00235F81"/>
    <w:rsid w:val="00241364"/>
    <w:rsid w:val="00241CF6"/>
    <w:rsid w:val="002619DC"/>
    <w:rsid w:val="0027150E"/>
    <w:rsid w:val="002757F5"/>
    <w:rsid w:val="002A0129"/>
    <w:rsid w:val="002A1021"/>
    <w:rsid w:val="002A174F"/>
    <w:rsid w:val="002A32A9"/>
    <w:rsid w:val="002D0486"/>
    <w:rsid w:val="002D6537"/>
    <w:rsid w:val="002E1DB9"/>
    <w:rsid w:val="002E3E0F"/>
    <w:rsid w:val="002E6165"/>
    <w:rsid w:val="00314A22"/>
    <w:rsid w:val="00322770"/>
    <w:rsid w:val="0033124C"/>
    <w:rsid w:val="00335A98"/>
    <w:rsid w:val="00335B56"/>
    <w:rsid w:val="00340532"/>
    <w:rsid w:val="0034096B"/>
    <w:rsid w:val="00347702"/>
    <w:rsid w:val="00351069"/>
    <w:rsid w:val="00355133"/>
    <w:rsid w:val="00365DD8"/>
    <w:rsid w:val="00370F40"/>
    <w:rsid w:val="0038394B"/>
    <w:rsid w:val="0039368C"/>
    <w:rsid w:val="00394158"/>
    <w:rsid w:val="003B4139"/>
    <w:rsid w:val="003C300C"/>
    <w:rsid w:val="003C4AAB"/>
    <w:rsid w:val="003D15CF"/>
    <w:rsid w:val="003E0AD3"/>
    <w:rsid w:val="003E628E"/>
    <w:rsid w:val="003F07FE"/>
    <w:rsid w:val="003F16E1"/>
    <w:rsid w:val="003F3A23"/>
    <w:rsid w:val="00403FAC"/>
    <w:rsid w:val="00404066"/>
    <w:rsid w:val="00432580"/>
    <w:rsid w:val="00443A6A"/>
    <w:rsid w:val="00452FBA"/>
    <w:rsid w:val="0047232A"/>
    <w:rsid w:val="004751EE"/>
    <w:rsid w:val="004777F2"/>
    <w:rsid w:val="0049391C"/>
    <w:rsid w:val="004A2251"/>
    <w:rsid w:val="004A461C"/>
    <w:rsid w:val="004B6D35"/>
    <w:rsid w:val="004B7557"/>
    <w:rsid w:val="004B7D42"/>
    <w:rsid w:val="004C6C5B"/>
    <w:rsid w:val="004E7B9D"/>
    <w:rsid w:val="004F1FF8"/>
    <w:rsid w:val="004F3313"/>
    <w:rsid w:val="005113C3"/>
    <w:rsid w:val="00511C68"/>
    <w:rsid w:val="0052498E"/>
    <w:rsid w:val="005253F5"/>
    <w:rsid w:val="00526AB1"/>
    <w:rsid w:val="00532331"/>
    <w:rsid w:val="0053675F"/>
    <w:rsid w:val="00536BB5"/>
    <w:rsid w:val="00542FCD"/>
    <w:rsid w:val="00544F9A"/>
    <w:rsid w:val="00547560"/>
    <w:rsid w:val="00590630"/>
    <w:rsid w:val="0059248D"/>
    <w:rsid w:val="005A411E"/>
    <w:rsid w:val="005A6CF2"/>
    <w:rsid w:val="005B390E"/>
    <w:rsid w:val="005B5C5C"/>
    <w:rsid w:val="005C7491"/>
    <w:rsid w:val="005D40DC"/>
    <w:rsid w:val="005D43F8"/>
    <w:rsid w:val="005D6F46"/>
    <w:rsid w:val="005D71AB"/>
    <w:rsid w:val="005F5F9F"/>
    <w:rsid w:val="00602074"/>
    <w:rsid w:val="006169EC"/>
    <w:rsid w:val="00624A79"/>
    <w:rsid w:val="00633448"/>
    <w:rsid w:val="00641954"/>
    <w:rsid w:val="00643B4B"/>
    <w:rsid w:val="00644F89"/>
    <w:rsid w:val="0065019F"/>
    <w:rsid w:val="0066168F"/>
    <w:rsid w:val="00663B1A"/>
    <w:rsid w:val="00691F5E"/>
    <w:rsid w:val="006A0E44"/>
    <w:rsid w:val="006A1D22"/>
    <w:rsid w:val="006A26D3"/>
    <w:rsid w:val="006A341B"/>
    <w:rsid w:val="006B3EDF"/>
    <w:rsid w:val="006D444F"/>
    <w:rsid w:val="006D5EFB"/>
    <w:rsid w:val="006E3DE8"/>
    <w:rsid w:val="006E7ADC"/>
    <w:rsid w:val="006F034C"/>
    <w:rsid w:val="00704387"/>
    <w:rsid w:val="00732EC3"/>
    <w:rsid w:val="007451E2"/>
    <w:rsid w:val="00766197"/>
    <w:rsid w:val="00797CFD"/>
    <w:rsid w:val="007B01DA"/>
    <w:rsid w:val="007B2FF8"/>
    <w:rsid w:val="007B7E17"/>
    <w:rsid w:val="007D50CA"/>
    <w:rsid w:val="007D5120"/>
    <w:rsid w:val="007E2C2B"/>
    <w:rsid w:val="007F01CA"/>
    <w:rsid w:val="0080671D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B4539"/>
    <w:rsid w:val="008B583D"/>
    <w:rsid w:val="008D2A52"/>
    <w:rsid w:val="008D63CC"/>
    <w:rsid w:val="009009CE"/>
    <w:rsid w:val="00903DF3"/>
    <w:rsid w:val="00912778"/>
    <w:rsid w:val="009137DC"/>
    <w:rsid w:val="00914058"/>
    <w:rsid w:val="0092123E"/>
    <w:rsid w:val="00927211"/>
    <w:rsid w:val="00931ED4"/>
    <w:rsid w:val="009525D7"/>
    <w:rsid w:val="0095324E"/>
    <w:rsid w:val="00960083"/>
    <w:rsid w:val="009868ED"/>
    <w:rsid w:val="00997AF1"/>
    <w:rsid w:val="009A2249"/>
    <w:rsid w:val="009A3D7D"/>
    <w:rsid w:val="009A524D"/>
    <w:rsid w:val="009A626A"/>
    <w:rsid w:val="009A6B1C"/>
    <w:rsid w:val="009B4887"/>
    <w:rsid w:val="009E19D4"/>
    <w:rsid w:val="009E1C4F"/>
    <w:rsid w:val="009E626A"/>
    <w:rsid w:val="00A14889"/>
    <w:rsid w:val="00A16747"/>
    <w:rsid w:val="00A532F9"/>
    <w:rsid w:val="00A73C57"/>
    <w:rsid w:val="00A93DC3"/>
    <w:rsid w:val="00AA0A9F"/>
    <w:rsid w:val="00AA28E0"/>
    <w:rsid w:val="00AB5312"/>
    <w:rsid w:val="00AC4BC7"/>
    <w:rsid w:val="00AD0443"/>
    <w:rsid w:val="00AD1A73"/>
    <w:rsid w:val="00AE14DF"/>
    <w:rsid w:val="00AF32EA"/>
    <w:rsid w:val="00AF7747"/>
    <w:rsid w:val="00B00D34"/>
    <w:rsid w:val="00B15CA2"/>
    <w:rsid w:val="00B203C1"/>
    <w:rsid w:val="00B207E1"/>
    <w:rsid w:val="00B272A1"/>
    <w:rsid w:val="00B3547A"/>
    <w:rsid w:val="00B35E2F"/>
    <w:rsid w:val="00B36A11"/>
    <w:rsid w:val="00B410FC"/>
    <w:rsid w:val="00B52FF5"/>
    <w:rsid w:val="00B7496E"/>
    <w:rsid w:val="00B76782"/>
    <w:rsid w:val="00B82048"/>
    <w:rsid w:val="00B87DEF"/>
    <w:rsid w:val="00B97C15"/>
    <w:rsid w:val="00BA5851"/>
    <w:rsid w:val="00BC4F7E"/>
    <w:rsid w:val="00BD04BD"/>
    <w:rsid w:val="00BE2B09"/>
    <w:rsid w:val="00BE6D06"/>
    <w:rsid w:val="00BF79AF"/>
    <w:rsid w:val="00C04A2A"/>
    <w:rsid w:val="00C05E9F"/>
    <w:rsid w:val="00C06E3C"/>
    <w:rsid w:val="00C1555E"/>
    <w:rsid w:val="00C441B6"/>
    <w:rsid w:val="00C475D8"/>
    <w:rsid w:val="00C6243B"/>
    <w:rsid w:val="00C64950"/>
    <w:rsid w:val="00C67B3E"/>
    <w:rsid w:val="00C72795"/>
    <w:rsid w:val="00C93989"/>
    <w:rsid w:val="00C96CB9"/>
    <w:rsid w:val="00CB2EE5"/>
    <w:rsid w:val="00CC151F"/>
    <w:rsid w:val="00CC287F"/>
    <w:rsid w:val="00CD6029"/>
    <w:rsid w:val="00CD7FCF"/>
    <w:rsid w:val="00CE5E5E"/>
    <w:rsid w:val="00CE6B9C"/>
    <w:rsid w:val="00CF1329"/>
    <w:rsid w:val="00CF35D5"/>
    <w:rsid w:val="00CF5BCB"/>
    <w:rsid w:val="00CF68E7"/>
    <w:rsid w:val="00CF6D80"/>
    <w:rsid w:val="00D10EA0"/>
    <w:rsid w:val="00D23F9F"/>
    <w:rsid w:val="00D25972"/>
    <w:rsid w:val="00D26A39"/>
    <w:rsid w:val="00D428BC"/>
    <w:rsid w:val="00D43EFA"/>
    <w:rsid w:val="00D43F86"/>
    <w:rsid w:val="00D54122"/>
    <w:rsid w:val="00DB2E7B"/>
    <w:rsid w:val="00DB3D34"/>
    <w:rsid w:val="00DB4817"/>
    <w:rsid w:val="00DB4D22"/>
    <w:rsid w:val="00DC06E1"/>
    <w:rsid w:val="00DC779A"/>
    <w:rsid w:val="00DC7FE3"/>
    <w:rsid w:val="00DD529D"/>
    <w:rsid w:val="00DF2F27"/>
    <w:rsid w:val="00E077C1"/>
    <w:rsid w:val="00E100FC"/>
    <w:rsid w:val="00E20FF6"/>
    <w:rsid w:val="00E24F7D"/>
    <w:rsid w:val="00E26ED2"/>
    <w:rsid w:val="00E3406A"/>
    <w:rsid w:val="00E4272F"/>
    <w:rsid w:val="00E4531D"/>
    <w:rsid w:val="00E45AAD"/>
    <w:rsid w:val="00E519B1"/>
    <w:rsid w:val="00E6396E"/>
    <w:rsid w:val="00E67C32"/>
    <w:rsid w:val="00E73F96"/>
    <w:rsid w:val="00E9339F"/>
    <w:rsid w:val="00EA1396"/>
    <w:rsid w:val="00EA1CD5"/>
    <w:rsid w:val="00EA3A02"/>
    <w:rsid w:val="00EB3089"/>
    <w:rsid w:val="00EC53B3"/>
    <w:rsid w:val="00EC7174"/>
    <w:rsid w:val="00ED4531"/>
    <w:rsid w:val="00ED7B62"/>
    <w:rsid w:val="00EE08AA"/>
    <w:rsid w:val="00EE28F4"/>
    <w:rsid w:val="00EE2A3E"/>
    <w:rsid w:val="00EE311D"/>
    <w:rsid w:val="00F01E84"/>
    <w:rsid w:val="00F25856"/>
    <w:rsid w:val="00F275E1"/>
    <w:rsid w:val="00F4442C"/>
    <w:rsid w:val="00F5645A"/>
    <w:rsid w:val="00F61AC3"/>
    <w:rsid w:val="00F66192"/>
    <w:rsid w:val="00F7628B"/>
    <w:rsid w:val="00F964E0"/>
    <w:rsid w:val="00F97721"/>
    <w:rsid w:val="00FA04E7"/>
    <w:rsid w:val="00FA360F"/>
    <w:rsid w:val="00FB2396"/>
    <w:rsid w:val="00FB3133"/>
    <w:rsid w:val="00FB4BF3"/>
    <w:rsid w:val="00FC2C96"/>
    <w:rsid w:val="00FD652C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9A"/>
    <w:rPr>
      <w:sz w:val="24"/>
      <w:szCs w:val="24"/>
    </w:rPr>
  </w:style>
  <w:style w:type="paragraph" w:styleId="1">
    <w:name w:val="heading 1"/>
    <w:basedOn w:val="a"/>
    <w:next w:val="a"/>
    <w:qFormat/>
    <w:rsid w:val="00DC779A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C779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C779A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DC779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DC779A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DC779A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DC779A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DC779A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DC779A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  <w:style w:type="paragraph" w:styleId="af0">
    <w:name w:val="Normal (Web)"/>
    <w:basedOn w:val="a"/>
    <w:uiPriority w:val="99"/>
    <w:unhideWhenUsed/>
    <w:rsid w:val="005D40DC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167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5</cp:revision>
  <cp:lastPrinted>2024-03-16T08:57:00Z</cp:lastPrinted>
  <dcterms:created xsi:type="dcterms:W3CDTF">2024-03-16T07:44:00Z</dcterms:created>
  <dcterms:modified xsi:type="dcterms:W3CDTF">2024-03-16T10:35:00Z</dcterms:modified>
</cp:coreProperties>
</file>