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917BD" w:rsidRPr="006917BD" w:rsidTr="00051AED">
        <w:tc>
          <w:tcPr>
            <w:tcW w:w="9570" w:type="dxa"/>
            <w:shd w:val="clear" w:color="auto" w:fill="auto"/>
          </w:tcPr>
          <w:p w:rsidR="006917BD" w:rsidRPr="006917BD" w:rsidRDefault="006917BD" w:rsidP="00691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917B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917B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917BD" w:rsidRPr="006917BD" w:rsidRDefault="006917BD" w:rsidP="006917BD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917BD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917BD" w:rsidRPr="006917BD" w:rsidTr="00051AE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917BD" w:rsidRPr="006917BD" w:rsidRDefault="00F24B8E" w:rsidP="00F24B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29</w:t>
            </w:r>
            <w:r w:rsidR="006917BD" w:rsidRPr="006917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февраля</w:t>
            </w:r>
            <w:r w:rsidR="006917BD" w:rsidRPr="006917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 w:rsidR="00301CF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6917BD" w:rsidRPr="006917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917BD" w:rsidRPr="006917BD" w:rsidRDefault="00102366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6917BD" w:rsidRPr="006917BD" w:rsidTr="00051AED">
        <w:tc>
          <w:tcPr>
            <w:tcW w:w="3189" w:type="dxa"/>
            <w:tcBorders>
              <w:top w:val="single" w:sz="4" w:space="0" w:color="auto"/>
            </w:tcBorders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17BD" w:rsidRPr="006917BD" w:rsidRDefault="006917BD" w:rsidP="006917BD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proofErr w:type="gramStart"/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Об определении количества переносных ящиков для проведения голосования вне помещения для голосования при проведении</w:t>
      </w:r>
      <w:proofErr w:type="gramEnd"/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выборов </w:t>
      </w:r>
      <w:r w:rsidR="00301CF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Президента Российской Федерации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1</w:t>
      </w:r>
      <w:r w:rsidR="00F24B8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7</w:t>
      </w:r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301CF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марта</w:t>
      </w:r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20</w:t>
      </w:r>
      <w:r w:rsidR="00F24B8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24</w:t>
      </w:r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</w:t>
      </w:r>
    </w:p>
    <w:p w:rsidR="00450EDB" w:rsidRDefault="00450EDB" w:rsidP="006917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917BD" w:rsidRPr="006917BD" w:rsidRDefault="006917BD" w:rsidP="00450EDB">
      <w:pPr>
        <w:widowControl w:val="0"/>
        <w:spacing w:after="0" w:line="312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ru-RU"/>
        </w:rPr>
      </w:pPr>
      <w:proofErr w:type="gramStart"/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стать</w:t>
      </w:r>
      <w:r w:rsidR="00301CF1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57304">
        <w:rPr>
          <w:rFonts w:ascii="Times New Roman" w:eastAsia="Times New Roman" w:hAnsi="Times New Roman"/>
          <w:sz w:val="28"/>
          <w:szCs w:val="20"/>
          <w:lang w:eastAsia="ru-RU"/>
        </w:rPr>
        <w:t xml:space="preserve">26, </w:t>
      </w:r>
      <w:r w:rsidR="00784D20">
        <w:rPr>
          <w:rFonts w:ascii="Times New Roman" w:eastAsia="Times New Roman" w:hAnsi="Times New Roman"/>
          <w:sz w:val="28"/>
          <w:szCs w:val="20"/>
          <w:lang w:eastAsia="ru-RU"/>
        </w:rPr>
        <w:t xml:space="preserve">пунктами 8, 8.1 статьи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784D20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12.06.2002 года № 67-ФЗ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784D20" w:rsidRPr="00C66016">
        <w:rPr>
          <w:rFonts w:ascii="Times New Roman" w:hAnsi="Times New Roman"/>
          <w:sz w:val="28"/>
          <w:szCs w:val="28"/>
        </w:rPr>
        <w:t>стать</w:t>
      </w:r>
      <w:r w:rsidR="00784D20">
        <w:rPr>
          <w:rFonts w:ascii="Times New Roman" w:hAnsi="Times New Roman"/>
          <w:sz w:val="28"/>
          <w:szCs w:val="28"/>
        </w:rPr>
        <w:t>ей</w:t>
      </w:r>
      <w:r w:rsidR="00784D20" w:rsidRPr="00C66016">
        <w:rPr>
          <w:rFonts w:ascii="Times New Roman" w:hAnsi="Times New Roman"/>
          <w:sz w:val="28"/>
          <w:szCs w:val="28"/>
        </w:rPr>
        <w:t xml:space="preserve"> </w:t>
      </w:r>
      <w:r w:rsidR="00784D20">
        <w:rPr>
          <w:rFonts w:ascii="Times New Roman" w:hAnsi="Times New Roman"/>
          <w:sz w:val="28"/>
          <w:szCs w:val="28"/>
        </w:rPr>
        <w:t>2</w:t>
      </w:r>
      <w:r w:rsidR="00301CF1">
        <w:rPr>
          <w:rFonts w:ascii="Times New Roman" w:hAnsi="Times New Roman"/>
          <w:sz w:val="28"/>
          <w:szCs w:val="28"/>
        </w:rPr>
        <w:t>1</w:t>
      </w:r>
      <w:r w:rsidR="00784D20">
        <w:rPr>
          <w:rFonts w:ascii="Times New Roman" w:hAnsi="Times New Roman"/>
          <w:sz w:val="28"/>
          <w:szCs w:val="28"/>
        </w:rPr>
        <w:t>, пунктами 7</w:t>
      </w:r>
      <w:r w:rsidR="00301CF1">
        <w:rPr>
          <w:rFonts w:ascii="Times New Roman" w:hAnsi="Times New Roman"/>
          <w:sz w:val="28"/>
          <w:szCs w:val="28"/>
        </w:rPr>
        <w:t>, 7.1</w:t>
      </w:r>
      <w:r w:rsidR="00784D20">
        <w:rPr>
          <w:rFonts w:ascii="Times New Roman" w:hAnsi="Times New Roman"/>
          <w:sz w:val="28"/>
          <w:szCs w:val="28"/>
        </w:rPr>
        <w:t xml:space="preserve"> статьи</w:t>
      </w:r>
      <w:r w:rsidR="00784D20" w:rsidRPr="00C66016">
        <w:rPr>
          <w:rFonts w:ascii="Times New Roman" w:hAnsi="Times New Roman"/>
          <w:sz w:val="28"/>
          <w:szCs w:val="28"/>
        </w:rPr>
        <w:t xml:space="preserve"> </w:t>
      </w:r>
      <w:r w:rsidR="00301CF1">
        <w:rPr>
          <w:rFonts w:ascii="Times New Roman" w:hAnsi="Times New Roman"/>
          <w:sz w:val="28"/>
          <w:szCs w:val="28"/>
        </w:rPr>
        <w:t>71</w:t>
      </w:r>
      <w:r w:rsidR="00784D20">
        <w:rPr>
          <w:rFonts w:ascii="Times New Roman" w:hAnsi="Times New Roman"/>
          <w:sz w:val="28"/>
          <w:szCs w:val="28"/>
        </w:rPr>
        <w:t xml:space="preserve"> </w:t>
      </w:r>
      <w:r w:rsidR="00784D20" w:rsidRPr="00C66016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301CF1">
        <w:rPr>
          <w:rFonts w:ascii="Times New Roman" w:hAnsi="Times New Roman"/>
          <w:sz w:val="28"/>
          <w:szCs w:val="28"/>
        </w:rPr>
        <w:t>10</w:t>
      </w:r>
      <w:r w:rsidR="00784D20" w:rsidRPr="00C66016">
        <w:rPr>
          <w:rFonts w:ascii="Times New Roman" w:hAnsi="Times New Roman"/>
          <w:sz w:val="28"/>
          <w:szCs w:val="28"/>
        </w:rPr>
        <w:t>.0</w:t>
      </w:r>
      <w:r w:rsidR="00301CF1">
        <w:rPr>
          <w:rFonts w:ascii="Times New Roman" w:hAnsi="Times New Roman"/>
          <w:sz w:val="28"/>
          <w:szCs w:val="28"/>
        </w:rPr>
        <w:t>1</w:t>
      </w:r>
      <w:r w:rsidR="00784D20" w:rsidRPr="00C66016">
        <w:rPr>
          <w:rFonts w:ascii="Times New Roman" w:hAnsi="Times New Roman"/>
          <w:sz w:val="28"/>
          <w:szCs w:val="28"/>
        </w:rPr>
        <w:t>.20</w:t>
      </w:r>
      <w:r w:rsidR="00301CF1">
        <w:rPr>
          <w:rFonts w:ascii="Times New Roman" w:hAnsi="Times New Roman"/>
          <w:sz w:val="28"/>
          <w:szCs w:val="28"/>
        </w:rPr>
        <w:t>03</w:t>
      </w:r>
      <w:r w:rsidR="00784D20" w:rsidRPr="00C66016">
        <w:rPr>
          <w:rFonts w:ascii="Times New Roman" w:hAnsi="Times New Roman"/>
          <w:sz w:val="28"/>
          <w:szCs w:val="28"/>
        </w:rPr>
        <w:t xml:space="preserve"> г</w:t>
      </w:r>
      <w:r w:rsidR="00784D20">
        <w:rPr>
          <w:rFonts w:ascii="Times New Roman" w:hAnsi="Times New Roman"/>
          <w:sz w:val="28"/>
          <w:szCs w:val="28"/>
        </w:rPr>
        <w:t>ода</w:t>
      </w:r>
      <w:r w:rsidR="00784D20" w:rsidRPr="00C66016">
        <w:rPr>
          <w:rFonts w:ascii="Times New Roman" w:hAnsi="Times New Roman"/>
          <w:sz w:val="28"/>
          <w:szCs w:val="28"/>
        </w:rPr>
        <w:t xml:space="preserve"> №</w:t>
      </w:r>
      <w:r w:rsidR="00784D20">
        <w:rPr>
          <w:rFonts w:ascii="Times New Roman" w:hAnsi="Times New Roman"/>
          <w:sz w:val="28"/>
          <w:szCs w:val="28"/>
        </w:rPr>
        <w:t xml:space="preserve"> </w:t>
      </w:r>
      <w:r w:rsidR="00301CF1">
        <w:rPr>
          <w:rFonts w:ascii="Times New Roman" w:hAnsi="Times New Roman"/>
          <w:sz w:val="28"/>
          <w:szCs w:val="28"/>
        </w:rPr>
        <w:t>19</w:t>
      </w:r>
      <w:r w:rsidR="00784D20" w:rsidRPr="00C66016">
        <w:rPr>
          <w:rFonts w:ascii="Times New Roman" w:hAnsi="Times New Roman"/>
          <w:sz w:val="28"/>
          <w:szCs w:val="28"/>
        </w:rPr>
        <w:t xml:space="preserve">-ФЗ «О выборах </w:t>
      </w:r>
      <w:r w:rsidR="00301CF1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784D20" w:rsidRPr="00C66016">
        <w:rPr>
          <w:rFonts w:ascii="Times New Roman" w:hAnsi="Times New Roman"/>
          <w:sz w:val="28"/>
          <w:szCs w:val="28"/>
        </w:rPr>
        <w:t>»</w:t>
      </w:r>
      <w:r w:rsidR="00051AED">
        <w:rPr>
          <w:rFonts w:ascii="Times New Roman" w:hAnsi="Times New Roman"/>
          <w:sz w:val="28"/>
          <w:szCs w:val="28"/>
        </w:rPr>
        <w:t>,</w:t>
      </w:r>
      <w:r w:rsidR="00784D20">
        <w:rPr>
          <w:rFonts w:ascii="Times New Roman" w:hAnsi="Times New Roman"/>
          <w:sz w:val="28"/>
          <w:szCs w:val="28"/>
        </w:rPr>
        <w:t xml:space="preserve"> </w:t>
      </w:r>
      <w:r w:rsidR="00657304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ерриториальная избирательная комиссия Конаковского района </w:t>
      </w:r>
      <w:r w:rsidR="00657304" w:rsidRPr="0065730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ПОСТАНОВИЛА</w:t>
      </w:r>
      <w:r w:rsidRPr="006917BD"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  <w:t>:</w:t>
      </w:r>
      <w:proofErr w:type="gramEnd"/>
    </w:p>
    <w:p w:rsidR="006917BD" w:rsidRPr="006917BD" w:rsidRDefault="006917BD" w:rsidP="00450ED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="006573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Установить при проведении выборов </w:t>
      </w:r>
      <w:r w:rsidR="00301C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Президента Российской Федерации</w:t>
      </w:r>
      <w:r w:rsidR="00784D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F24B8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01C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марта 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</w:t>
      </w:r>
      <w:r w:rsidR="00F24B8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24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следующее количество переносных ящиков для голосования вне помещения для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119"/>
      </w:tblGrid>
      <w:tr w:rsidR="006917BD" w:rsidRPr="006917BD" w:rsidTr="00051AED">
        <w:trPr>
          <w:trHeight w:val="1320"/>
        </w:trPr>
        <w:tc>
          <w:tcPr>
            <w:tcW w:w="3227" w:type="dxa"/>
            <w:vAlign w:val="center"/>
          </w:tcPr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119" w:type="dxa"/>
            <w:vAlign w:val="center"/>
          </w:tcPr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переносных ящиков для голосования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1687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1592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1581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1106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1304</w:t>
            </w:r>
          </w:p>
        </w:tc>
        <w:tc>
          <w:tcPr>
            <w:tcW w:w="3119" w:type="dxa"/>
          </w:tcPr>
          <w:p w:rsidR="00F24B8E" w:rsidRPr="006917BD" w:rsidRDefault="00102366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514</w:t>
            </w:r>
          </w:p>
        </w:tc>
        <w:tc>
          <w:tcPr>
            <w:tcW w:w="3119" w:type="dxa"/>
          </w:tcPr>
          <w:p w:rsidR="00F24B8E" w:rsidRPr="006917BD" w:rsidRDefault="00102366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1719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887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1465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1689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759</w:t>
            </w:r>
          </w:p>
        </w:tc>
        <w:tc>
          <w:tcPr>
            <w:tcW w:w="3119" w:type="dxa"/>
          </w:tcPr>
          <w:p w:rsidR="00F24B8E" w:rsidRPr="006917BD" w:rsidRDefault="00102366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1591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1505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1484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1562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1489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1539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1569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1753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1734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1289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986</w:t>
            </w:r>
          </w:p>
        </w:tc>
        <w:tc>
          <w:tcPr>
            <w:tcW w:w="3119" w:type="dxa"/>
          </w:tcPr>
          <w:p w:rsidR="00F24B8E" w:rsidRPr="006917BD" w:rsidRDefault="00102366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1045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1153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1315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1142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1247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1403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795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1517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  <w:tc>
          <w:tcPr>
            <w:tcW w:w="3119" w:type="dxa"/>
          </w:tcPr>
          <w:p w:rsidR="00F24B8E" w:rsidRPr="006917BD" w:rsidRDefault="00102366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1206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1977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838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119" w:type="dxa"/>
          </w:tcPr>
          <w:p w:rsidR="00F24B8E" w:rsidRPr="006917BD" w:rsidRDefault="00102366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1830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1797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1460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3119" w:type="dxa"/>
          </w:tcPr>
          <w:p w:rsidR="00F24B8E" w:rsidRPr="006917BD" w:rsidRDefault="00102366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1640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1677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1148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1352</w:t>
            </w:r>
          </w:p>
        </w:tc>
        <w:tc>
          <w:tcPr>
            <w:tcW w:w="3119" w:type="dxa"/>
          </w:tcPr>
          <w:p w:rsidR="00F24B8E" w:rsidRPr="006917BD" w:rsidRDefault="00F24B8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3119" w:type="dxa"/>
          </w:tcPr>
          <w:p w:rsidR="00F24B8E" w:rsidRPr="006917BD" w:rsidRDefault="00102366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F24B8E" w:rsidRPr="006917BD" w:rsidTr="00051AED">
        <w:tc>
          <w:tcPr>
            <w:tcW w:w="3227" w:type="dxa"/>
          </w:tcPr>
          <w:p w:rsidR="00F24B8E" w:rsidRPr="00F24B8E" w:rsidRDefault="00F24B8E" w:rsidP="00F24B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4B8E" w:rsidRPr="00F24B8E" w:rsidRDefault="00F24B8E" w:rsidP="00F24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8E"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  <w:tc>
          <w:tcPr>
            <w:tcW w:w="3119" w:type="dxa"/>
          </w:tcPr>
          <w:p w:rsidR="00F24B8E" w:rsidRPr="006917BD" w:rsidRDefault="00102366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</w:tbl>
    <w:p w:rsidR="006917BD" w:rsidRPr="006917BD" w:rsidRDefault="006917BD" w:rsidP="006917BD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917BD" w:rsidRPr="006917BD" w:rsidRDefault="006917BD" w:rsidP="00450EDB">
      <w:pPr>
        <w:autoSpaceDE w:val="0"/>
        <w:autoSpaceDN w:val="0"/>
        <w:spacing w:after="0" w:line="312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3. Направить настоящее постановление участковым избирательным комиссиям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соответствующих 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избирательных участков.</w:t>
      </w:r>
    </w:p>
    <w:p w:rsidR="006917BD" w:rsidRPr="006917BD" w:rsidRDefault="006917BD" w:rsidP="00450EDB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proofErr w:type="gramStart"/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йт</w:t>
      </w:r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051AED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917BD" w:rsidRPr="006917BD" w:rsidTr="00051AED">
        <w:tc>
          <w:tcPr>
            <w:tcW w:w="4296" w:type="dxa"/>
          </w:tcPr>
          <w:p w:rsidR="006917BD" w:rsidRPr="006917BD" w:rsidRDefault="006917BD" w:rsidP="0069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917BD" w:rsidRPr="006917BD" w:rsidRDefault="006917BD" w:rsidP="0069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6917BD" w:rsidRPr="006917BD" w:rsidRDefault="00657304" w:rsidP="0069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917BD" w:rsidRPr="006917BD" w:rsidTr="00051AED">
        <w:tc>
          <w:tcPr>
            <w:tcW w:w="4296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7BD" w:rsidRPr="006917BD" w:rsidTr="00051AED">
        <w:tc>
          <w:tcPr>
            <w:tcW w:w="4296" w:type="dxa"/>
          </w:tcPr>
          <w:p w:rsidR="006917BD" w:rsidRPr="006917BD" w:rsidRDefault="006917BD" w:rsidP="006917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917BD" w:rsidRPr="006917BD" w:rsidRDefault="006917BD" w:rsidP="006917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6917BD" w:rsidRPr="006917BD" w:rsidRDefault="00657304" w:rsidP="006917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917BD" w:rsidRPr="006917BD" w:rsidRDefault="00657304" w:rsidP="0065730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</w:t>
            </w:r>
            <w:r w:rsid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 w:rsid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8673E1" w:rsidRDefault="008673E1" w:rsidP="00450EDB"/>
    <w:sectPr w:rsidR="008673E1" w:rsidSect="00450EDB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B65"/>
    <w:multiLevelType w:val="hybridMultilevel"/>
    <w:tmpl w:val="4A341CE6"/>
    <w:lvl w:ilvl="0" w:tplc="704443D2">
      <w:start w:val="3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BD"/>
    <w:rsid w:val="00051AED"/>
    <w:rsid w:val="000D57FD"/>
    <w:rsid w:val="00102366"/>
    <w:rsid w:val="00195110"/>
    <w:rsid w:val="00204B5A"/>
    <w:rsid w:val="00301CF1"/>
    <w:rsid w:val="00450EDB"/>
    <w:rsid w:val="00657304"/>
    <w:rsid w:val="006917BD"/>
    <w:rsid w:val="00784D20"/>
    <w:rsid w:val="007A35A0"/>
    <w:rsid w:val="008673E1"/>
    <w:rsid w:val="00F2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2024-03-08T09:14:00Z</cp:lastPrinted>
  <dcterms:created xsi:type="dcterms:W3CDTF">2024-03-08T09:04:00Z</dcterms:created>
  <dcterms:modified xsi:type="dcterms:W3CDTF">2024-03-08T09:15:00Z</dcterms:modified>
</cp:coreProperties>
</file>