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8C781F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A93BE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8C781F">
        <w:rPr>
          <w:b/>
          <w:sz w:val="28"/>
          <w:szCs w:val="28"/>
        </w:rPr>
        <w:t>избирательному округу № 2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8C781F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Белова Николая Анатольевича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8C781F">
        <w:rPr>
          <w:sz w:val="28"/>
          <w:szCs w:val="28"/>
        </w:rPr>
        <w:t>2</w:t>
      </w:r>
      <w:r w:rsidR="00CC6960">
        <w:rPr>
          <w:sz w:val="28"/>
          <w:szCs w:val="28"/>
        </w:rPr>
        <w:t xml:space="preserve"> </w:t>
      </w:r>
      <w:r w:rsidR="008C781F">
        <w:rPr>
          <w:sz w:val="28"/>
          <w:szCs w:val="28"/>
        </w:rPr>
        <w:t>Беловым Николаем Анатольевичем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52A01">
        <w:rPr>
          <w:sz w:val="28"/>
          <w:szCs w:val="28"/>
        </w:rPr>
        <w:t>№ 2</w:t>
      </w:r>
      <w:r w:rsidR="00544A17">
        <w:rPr>
          <w:sz w:val="28"/>
          <w:szCs w:val="28"/>
        </w:rPr>
        <w:t xml:space="preserve"> </w:t>
      </w:r>
      <w:r w:rsidR="008C781F">
        <w:rPr>
          <w:sz w:val="28"/>
          <w:szCs w:val="28"/>
        </w:rPr>
        <w:t>Беловым Николаем Анатольевичем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52A01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8C781F">
        <w:rPr>
          <w:sz w:val="28"/>
          <w:szCs w:val="28"/>
        </w:rPr>
        <w:t>Беловым Николаем Анатольевичем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B52A01">
        <w:rPr>
          <w:sz w:val="28"/>
          <w:szCs w:val="28"/>
        </w:rPr>
        <w:t>2</w:t>
      </w:r>
      <w:r w:rsidR="00E34F99">
        <w:rPr>
          <w:sz w:val="28"/>
          <w:szCs w:val="28"/>
        </w:rPr>
        <w:t xml:space="preserve"> </w:t>
      </w:r>
      <w:r w:rsidR="008C781F">
        <w:rPr>
          <w:sz w:val="28"/>
          <w:szCs w:val="28"/>
        </w:rPr>
        <w:t>Беловым Николаем Анатольевичем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B52A01">
        <w:rPr>
          <w:sz w:val="28"/>
          <w:szCs w:val="28"/>
        </w:rPr>
        <w:t>регистрации были представлены 21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B52A01">
        <w:rPr>
          <w:sz w:val="28"/>
          <w:szCs w:val="28"/>
        </w:rPr>
        <w:t>21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B52A01">
        <w:rPr>
          <w:sz w:val="28"/>
          <w:szCs w:val="28"/>
        </w:rPr>
        <w:t>недостоверных и недействительных</w:t>
      </w:r>
      <w:r w:rsidR="007678DC" w:rsidRPr="005A330D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не выявлено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15FE9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>Белова Николая Анатольевича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CE6471">
        <w:rPr>
          <w:sz w:val="28"/>
          <w:szCs w:val="28"/>
        </w:rPr>
        <w:t>70</w:t>
      </w:r>
      <w:r w:rsidRPr="00FA483D">
        <w:rPr>
          <w:sz w:val="28"/>
          <w:szCs w:val="28"/>
        </w:rPr>
        <w:t xml:space="preserve"> года рождения, </w:t>
      </w:r>
      <w:r w:rsidR="00E15FE9">
        <w:rPr>
          <w:sz w:val="28"/>
          <w:szCs w:val="28"/>
        </w:rPr>
        <w:t>директора МБУ «Коммунальное хозяйство» Муниципального образования городское поселение город Конаково»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15FE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19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E15FE9">
        <w:rPr>
          <w:sz w:val="28"/>
          <w:szCs w:val="28"/>
        </w:rPr>
        <w:t>Белову Николаю Анатольевичу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E15FE9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4C" w:rsidRDefault="00396A4C">
      <w:r>
        <w:separator/>
      </w:r>
    </w:p>
  </w:endnote>
  <w:endnote w:type="continuationSeparator" w:id="0">
    <w:p w:rsidR="00396A4C" w:rsidRDefault="0039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4C" w:rsidRDefault="00396A4C">
      <w:r>
        <w:separator/>
      </w:r>
    </w:p>
  </w:footnote>
  <w:footnote w:type="continuationSeparator" w:id="0">
    <w:p w:rsidR="00396A4C" w:rsidRDefault="00396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C75D99">
    <w:pPr>
      <w:pStyle w:val="a3"/>
      <w:jc w:val="center"/>
    </w:pPr>
    <w:fldSimple w:instr=" PAGE   \* MERGEFORMAT ">
      <w:r w:rsidR="00A93BE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2023-07-13T12:05:00Z</cp:lastPrinted>
  <dcterms:created xsi:type="dcterms:W3CDTF">2023-07-18T08:08:00Z</dcterms:created>
  <dcterms:modified xsi:type="dcterms:W3CDTF">2023-07-19T13:41:00Z</dcterms:modified>
</cp:coreProperties>
</file>