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D1D3E" w:rsidRPr="00A4088F" w:rsidTr="00DE65B2">
        <w:tc>
          <w:tcPr>
            <w:tcW w:w="9570" w:type="dxa"/>
            <w:shd w:val="clear" w:color="auto" w:fill="auto"/>
          </w:tcPr>
          <w:p w:rsidR="002D1D3E" w:rsidRPr="00A4088F" w:rsidRDefault="002D1D3E" w:rsidP="00DE6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D1D3E" w:rsidRPr="00A4088F" w:rsidRDefault="002D1D3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D1D3E" w:rsidRPr="00A4088F" w:rsidRDefault="002D1D3E" w:rsidP="002D1D3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1D3E" w:rsidRPr="00A4088F" w:rsidTr="00DE65B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1D3E" w:rsidRPr="00A4088F" w:rsidRDefault="00C5774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895E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2D1D3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D1D3E" w:rsidRPr="00A4088F" w:rsidRDefault="00C5774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116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2D1D3E" w:rsidRPr="00A4088F" w:rsidTr="00DE65B2">
        <w:tc>
          <w:tcPr>
            <w:tcW w:w="3189" w:type="dxa"/>
            <w:tcBorders>
              <w:top w:val="single" w:sz="4" w:space="0" w:color="auto"/>
            </w:tcBorders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5EC9" w:rsidRDefault="00895EC9" w:rsidP="00895EC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95EC9" w:rsidRDefault="002D1D3E" w:rsidP="00895EC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избирательных бюллетеней, передаваемых участковым избирательным комиссиям при проведении </w:t>
      </w:r>
      <w:proofErr w:type="gramStart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Тверской области </w:t>
      </w:r>
      <w:r w:rsidR="00895EC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седьмого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</w:t>
      </w:r>
      <w:proofErr w:type="gramEnd"/>
    </w:p>
    <w:p w:rsidR="002D1D3E" w:rsidRPr="00A4088F" w:rsidRDefault="002D1D3E" w:rsidP="00895EC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895EC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1E2544" w:rsidRDefault="001E2544" w:rsidP="002D1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1D3E" w:rsidRPr="002D1D3E" w:rsidRDefault="002D1D3E" w:rsidP="002D1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proofErr w:type="gramStart"/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25, пунктом 4 статьи 63 Федерального закона от 12 июня 2016 года № 67-ФЗ «Об основных гарантиях избирательных прав и права на участие в референдуме граждан Российской Федерации», статьей 21, пунктами 4, 11 статьи 60 Избирательного кодекса </w:t>
      </w:r>
      <w:r w:rsidR="00895EC9">
        <w:rPr>
          <w:rFonts w:ascii="Times New Roman" w:eastAsia="Times New Roman" w:hAnsi="Times New Roman"/>
          <w:sz w:val="28"/>
          <w:szCs w:val="24"/>
          <w:lang w:eastAsia="ru-RU"/>
        </w:rPr>
        <w:t>Тверской области, постановлениями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избирательной комиссии Тверской области от </w:t>
      </w:r>
      <w:r w:rsidR="00895EC9" w:rsidRPr="00895EC9">
        <w:rPr>
          <w:rFonts w:ascii="Times New Roman" w:hAnsi="Times New Roman"/>
          <w:sz w:val="28"/>
          <w:szCs w:val="28"/>
        </w:rPr>
        <w:t>29.04.2021 г. № 219/2984-6 «О возложении полномочий окружной избирательной комиссии Конаковского избирательного</w:t>
      </w:r>
      <w:proofErr w:type="gramEnd"/>
      <w:r w:rsidR="00895EC9" w:rsidRPr="00895EC9">
        <w:rPr>
          <w:rFonts w:ascii="Times New Roman" w:hAnsi="Times New Roman"/>
          <w:sz w:val="28"/>
          <w:szCs w:val="28"/>
        </w:rPr>
        <w:t xml:space="preserve">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95EC9">
        <w:rPr>
          <w:rFonts w:ascii="Times New Roman" w:eastAsia="Times New Roman" w:hAnsi="Times New Roman"/>
          <w:sz w:val="28"/>
          <w:szCs w:val="24"/>
          <w:lang w:eastAsia="ru-RU"/>
        </w:rPr>
        <w:t xml:space="preserve">от 02.08.2021 г. № </w:t>
      </w:r>
      <w:r w:rsidR="00895EC9" w:rsidRPr="00487852">
        <w:rPr>
          <w:color w:val="000000"/>
          <w:sz w:val="28"/>
          <w:szCs w:val="28"/>
        </w:rPr>
        <w:t>19/24</w:t>
      </w:r>
      <w:r w:rsidR="00895EC9">
        <w:rPr>
          <w:color w:val="000000"/>
          <w:sz w:val="28"/>
          <w:szCs w:val="28"/>
        </w:rPr>
        <w:t>9</w:t>
      </w:r>
      <w:r w:rsidR="00895EC9" w:rsidRPr="00487852">
        <w:rPr>
          <w:color w:val="000000"/>
          <w:sz w:val="28"/>
          <w:szCs w:val="28"/>
        </w:rPr>
        <w:t>-7</w:t>
      </w:r>
      <w:r w:rsidR="00895EC9">
        <w:rPr>
          <w:color w:val="000000"/>
          <w:sz w:val="28"/>
          <w:szCs w:val="28"/>
        </w:rPr>
        <w:t xml:space="preserve"> </w:t>
      </w:r>
      <w:r w:rsidR="00895EC9" w:rsidRPr="00895EC9">
        <w:rPr>
          <w:rFonts w:ascii="Times New Roman" w:hAnsi="Times New Roman"/>
          <w:color w:val="000000"/>
          <w:sz w:val="28"/>
          <w:szCs w:val="28"/>
        </w:rPr>
        <w:t>«</w:t>
      </w:r>
      <w:r w:rsidR="00895EC9" w:rsidRPr="00895EC9">
        <w:rPr>
          <w:rFonts w:ascii="Times New Roman" w:hAnsi="Times New Roman"/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="00895EC9" w:rsidRPr="00895E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5EC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65B2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2D1D3E" w:rsidRPr="00A4088F" w:rsidRDefault="002D1D3E" w:rsidP="002D1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Передать в участковые избирательные комиссии следующее количество избирательных бюллетеней по выборам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 w:rsidR="00895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895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областному избирательному округу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2D1D3E" w:rsidRPr="00A4088F" w:rsidTr="00DE65B2">
        <w:trPr>
          <w:trHeight w:val="1320"/>
        </w:trPr>
        <w:tc>
          <w:tcPr>
            <w:tcW w:w="2660" w:type="dxa"/>
            <w:vAlign w:val="center"/>
          </w:tcPr>
          <w:p w:rsidR="002D1D3E" w:rsidRPr="00A4088F" w:rsidRDefault="002D1D3E" w:rsidP="00DE65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2D1D3E" w:rsidRPr="00A4088F" w:rsidRDefault="002D1D3E" w:rsidP="00DE65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2D1D3E" w:rsidRPr="00A4088F" w:rsidRDefault="002D1D3E" w:rsidP="00DE65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2D1D3E" w:rsidRPr="00A4088F" w:rsidRDefault="002D1D3E" w:rsidP="00DE65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414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756" w:type="dxa"/>
            <w:vAlign w:val="bottom"/>
          </w:tcPr>
          <w:p w:rsidR="00895EC9" w:rsidRPr="00895EC9" w:rsidRDefault="00CB5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895EC9"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297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895EC9" w:rsidRPr="00A4088F" w:rsidTr="00DF0B5E">
        <w:tc>
          <w:tcPr>
            <w:tcW w:w="2660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756" w:type="dxa"/>
            <w:vAlign w:val="bottom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EC9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895EC9" w:rsidRPr="00A4088F" w:rsidTr="007C297C">
        <w:tc>
          <w:tcPr>
            <w:tcW w:w="2660" w:type="dxa"/>
            <w:vAlign w:val="bottom"/>
          </w:tcPr>
          <w:p w:rsidR="00895EC9" w:rsidRPr="00895EC9" w:rsidRDefault="00895EC9" w:rsidP="007C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Остаток в территориальной избирательной комиссии Конаковского района </w:t>
            </w:r>
          </w:p>
        </w:tc>
        <w:tc>
          <w:tcPr>
            <w:tcW w:w="3118" w:type="dxa"/>
          </w:tcPr>
          <w:p w:rsidR="00895EC9" w:rsidRPr="00895EC9" w:rsidRDefault="008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895EC9" w:rsidRPr="00895EC9" w:rsidRDefault="00CB58D7" w:rsidP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1423</w:t>
            </w:r>
            <w:r w:rsidR="007C297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1E2544" w:rsidRDefault="001E2544" w:rsidP="002D1D3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E2544" w:rsidRPr="001E2544" w:rsidRDefault="001E2544" w:rsidP="001E25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Передать в участковые избирательные комиссии следующее количество избирательных бюллетеней по выборам депутатов Законодательного Собрания Тверской области </w:t>
      </w:r>
      <w:r w:rsidR="00895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 созыва 19 сентября 2021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по </w:t>
      </w:r>
      <w:r w:rsidR="007C29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Конаковскому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одноманда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тному избирательному округу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7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1E2544" w:rsidRPr="001E2544" w:rsidTr="001E2544">
        <w:trPr>
          <w:trHeight w:val="1320"/>
        </w:trPr>
        <w:tc>
          <w:tcPr>
            <w:tcW w:w="2660" w:type="dxa"/>
            <w:vAlign w:val="center"/>
          </w:tcPr>
          <w:p w:rsidR="001E2544" w:rsidRPr="001E2544" w:rsidRDefault="001E2544" w:rsidP="001E25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1E2544" w:rsidRPr="001E2544" w:rsidRDefault="001E2544" w:rsidP="001E25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1E2544" w:rsidRPr="001E2544" w:rsidRDefault="001E2544" w:rsidP="001E25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1E2544" w:rsidRPr="001E2544" w:rsidRDefault="001E2544" w:rsidP="001E25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756" w:type="dxa"/>
            <w:vAlign w:val="bottom"/>
          </w:tcPr>
          <w:p w:rsidR="007C297C" w:rsidRPr="007C297C" w:rsidRDefault="00CB5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297C"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429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7C297C" w:rsidRPr="001E2544" w:rsidTr="000C53C1">
        <w:tc>
          <w:tcPr>
            <w:tcW w:w="2660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18" w:type="dxa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756" w:type="dxa"/>
            <w:vAlign w:val="bottom"/>
          </w:tcPr>
          <w:p w:rsidR="007C297C" w:rsidRPr="007C297C" w:rsidRDefault="007C29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C297C" w:rsidRPr="001E2544" w:rsidTr="001E2544">
        <w:tc>
          <w:tcPr>
            <w:tcW w:w="2660" w:type="dxa"/>
          </w:tcPr>
          <w:p w:rsidR="007C297C" w:rsidRPr="001E2544" w:rsidRDefault="007C297C" w:rsidP="007C29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Остаток в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территориальной избирательной комиссии Конаковского района</w:t>
            </w:r>
          </w:p>
        </w:tc>
        <w:tc>
          <w:tcPr>
            <w:tcW w:w="3118" w:type="dxa"/>
          </w:tcPr>
          <w:p w:rsidR="007C297C" w:rsidRPr="001E2544" w:rsidRDefault="007C297C" w:rsidP="001E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7C297C" w:rsidRPr="001E2544" w:rsidRDefault="00CB58D7" w:rsidP="001E25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1154</w:t>
            </w:r>
            <w:r w:rsidR="007C297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1E2544" w:rsidRDefault="001E2544" w:rsidP="002D1D3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D1D3E" w:rsidRPr="00A4088F" w:rsidRDefault="001E2544" w:rsidP="002D1D3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2D1D3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="002D1D3E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="002643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Законодательного Собрания </w:t>
      </w:r>
      <w:r w:rsidR="002643BD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 w:rsidR="00895EC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</w:t>
      </w:r>
      <w:r w:rsidR="002643BD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</w:t>
      </w:r>
      <w:r w:rsidR="002D1D3E" w:rsidRPr="00A4088F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2D1D3E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2D1D3E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участковые избирательные комиссии в срок не позднее </w:t>
      </w:r>
      <w:r w:rsidR="002D1D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5EC9">
        <w:rPr>
          <w:rFonts w:ascii="Times New Roman" w:eastAsia="Times New Roman" w:hAnsi="Times New Roman"/>
          <w:sz w:val="28"/>
          <w:szCs w:val="28"/>
          <w:lang w:eastAsia="ru-RU"/>
        </w:rPr>
        <w:t>6 сентября 2021</w:t>
      </w:r>
      <w:r w:rsidR="002D1D3E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2D1D3E" w:rsidRPr="00A4088F" w:rsidRDefault="001E2544" w:rsidP="002D1D3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2D1D3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2D1D3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2D1D3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2D1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председателя </w:t>
      </w:r>
      <w:r w:rsidR="0097261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2D1D3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2D1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="002D1D3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2D1D3E" w:rsidRPr="00A4088F" w:rsidRDefault="001E2544" w:rsidP="002D1D3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D1D3E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2D1D3E"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2D1D3E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 w:rsidR="002D1D3E"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="002D1D3E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27225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2D1D3E"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D1D3E" w:rsidRPr="00A4088F" w:rsidTr="00DE65B2">
        <w:tc>
          <w:tcPr>
            <w:tcW w:w="4296" w:type="dxa"/>
          </w:tcPr>
          <w:p w:rsidR="002D1D3E" w:rsidRPr="00A4088F" w:rsidRDefault="002D1D3E" w:rsidP="00DE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D1D3E" w:rsidRPr="00A4088F" w:rsidRDefault="002D1D3E" w:rsidP="00DE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2D1D3E" w:rsidRPr="00A4088F" w:rsidRDefault="00375991" w:rsidP="00DE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2D1D3E"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2D1D3E" w:rsidRPr="00A4088F" w:rsidTr="00DE65B2">
        <w:tc>
          <w:tcPr>
            <w:tcW w:w="4296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D3E" w:rsidRPr="00A4088F" w:rsidTr="00DE65B2">
        <w:tc>
          <w:tcPr>
            <w:tcW w:w="4296" w:type="dxa"/>
          </w:tcPr>
          <w:p w:rsidR="002D1D3E" w:rsidRPr="00A4088F" w:rsidRDefault="002D1D3E" w:rsidP="00DE65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D1D3E" w:rsidRPr="00A4088F" w:rsidRDefault="002D1D3E" w:rsidP="00DE65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2D1D3E" w:rsidRPr="00A4088F" w:rsidRDefault="00375991" w:rsidP="00DE65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2D1D3E"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2D1D3E" w:rsidRPr="00A4088F" w:rsidRDefault="002D1D3E" w:rsidP="00DE65B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2D1D3E" w:rsidRPr="00A4088F" w:rsidRDefault="002D1D3E" w:rsidP="00A731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D1D3E" w:rsidRPr="00A4088F" w:rsidSect="00DE65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3E"/>
    <w:rsid w:val="001E2544"/>
    <w:rsid w:val="002643BD"/>
    <w:rsid w:val="002D1D3E"/>
    <w:rsid w:val="00375991"/>
    <w:rsid w:val="003C2525"/>
    <w:rsid w:val="00727225"/>
    <w:rsid w:val="007C297C"/>
    <w:rsid w:val="00823D0B"/>
    <w:rsid w:val="00840820"/>
    <w:rsid w:val="008441E2"/>
    <w:rsid w:val="00895EC9"/>
    <w:rsid w:val="0097261D"/>
    <w:rsid w:val="00A06A27"/>
    <w:rsid w:val="00A7310D"/>
    <w:rsid w:val="00C5774E"/>
    <w:rsid w:val="00CB58D7"/>
    <w:rsid w:val="00D11709"/>
    <w:rsid w:val="00D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2021-08-27T11:31:00Z</cp:lastPrinted>
  <dcterms:created xsi:type="dcterms:W3CDTF">2021-08-22T06:28:00Z</dcterms:created>
  <dcterms:modified xsi:type="dcterms:W3CDTF">2021-08-27T11:31:00Z</dcterms:modified>
</cp:coreProperties>
</file>