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3F72" w:rsidRPr="00E23654">
        <w:tc>
          <w:tcPr>
            <w:tcW w:w="9570" w:type="dxa"/>
          </w:tcPr>
          <w:p w:rsidR="00583F72" w:rsidRPr="00F9366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3F72" w:rsidRPr="00E23654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3F72" w:rsidRPr="00CE3D02" w:rsidRDefault="00583F72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3F72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3F72" w:rsidRPr="00CD2EF9" w:rsidRDefault="002726C2" w:rsidP="002726C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29</w:t>
            </w:r>
            <w:r w:rsidR="00780CA3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декабря</w:t>
            </w:r>
            <w:r w:rsidR="00760A47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583F72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3F72" w:rsidRPr="00CD2EF9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3F72" w:rsidRPr="000F068B" w:rsidRDefault="00775E85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34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583F72" w:rsidRPr="00301BDD">
        <w:tc>
          <w:tcPr>
            <w:tcW w:w="3189" w:type="dxa"/>
            <w:tcBorders>
              <w:top w:val="single" w:sz="4" w:space="0" w:color="auto"/>
            </w:tcBorders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3F72" w:rsidRPr="00301BDD" w:rsidRDefault="00583F72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3F72" w:rsidRDefault="00583F72" w:rsidP="000D1DF8">
      <w:pPr>
        <w:jc w:val="center"/>
        <w:rPr>
          <w:b/>
          <w:sz w:val="28"/>
          <w:szCs w:val="28"/>
        </w:rPr>
      </w:pPr>
    </w:p>
    <w:p w:rsidR="00775E85" w:rsidRDefault="00775E85" w:rsidP="00775E8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территориальной избирательной комиссии Кон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ковского района по обеспечению избирательных прав граждан Росси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ской Федерации, являющихся инвалидами, при проведении выборов на территории Конаковского района в 2021 году</w:t>
      </w:r>
    </w:p>
    <w:p w:rsidR="00775E85" w:rsidRDefault="00775E85" w:rsidP="00775E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подготовкой и проведением выборов на территории Конако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района в 2021 году, </w:t>
      </w:r>
      <w:r>
        <w:rPr>
          <w:color w:val="000000"/>
          <w:sz w:val="28"/>
          <w:szCs w:val="28"/>
        </w:rPr>
        <w:t>руководствуясь</w:t>
      </w:r>
      <w:r w:rsidRPr="002B4096">
        <w:rPr>
          <w:color w:val="000000"/>
          <w:sz w:val="28"/>
          <w:szCs w:val="28"/>
        </w:rPr>
        <w:t xml:space="preserve"> Рекомендациями по обеспечению реализации избирательных прав граждан Российской Федерации, являющи</w:t>
      </w:r>
      <w:r w:rsidRPr="002B4096">
        <w:rPr>
          <w:color w:val="000000"/>
          <w:sz w:val="28"/>
          <w:szCs w:val="28"/>
        </w:rPr>
        <w:t>х</w:t>
      </w:r>
      <w:r w:rsidRPr="002B4096">
        <w:rPr>
          <w:color w:val="000000"/>
          <w:sz w:val="28"/>
          <w:szCs w:val="28"/>
        </w:rPr>
        <w:t>ся инвалидами, при проведении выборов в Российской Федерации, утве</w:t>
      </w:r>
      <w:r w:rsidRPr="002B4096">
        <w:rPr>
          <w:color w:val="000000"/>
          <w:sz w:val="28"/>
          <w:szCs w:val="28"/>
        </w:rPr>
        <w:t>р</w:t>
      </w:r>
      <w:r w:rsidRPr="002B4096">
        <w:rPr>
          <w:color w:val="000000"/>
          <w:sz w:val="28"/>
          <w:szCs w:val="28"/>
        </w:rPr>
        <w:t>жденными постановлением Центральной избирательной ком</w:t>
      </w:r>
      <w:r>
        <w:rPr>
          <w:color w:val="000000"/>
          <w:sz w:val="28"/>
          <w:szCs w:val="28"/>
        </w:rPr>
        <w:t>иссии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ской Федерации от 29.07.2020 № 262/1933-7, </w:t>
      </w:r>
      <w:r>
        <w:rPr>
          <w:sz w:val="28"/>
          <w:szCs w:val="28"/>
        </w:rPr>
        <w:t>на основании статьи 22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кодекса Тверской области от 07.04.2003 г. №20-ЗО,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 избирательная комиссия Конаковского района </w:t>
      </w:r>
      <w:r w:rsidRPr="00312B7D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75E85" w:rsidRDefault="00775E85" w:rsidP="00775E85">
      <w:pPr>
        <w:numPr>
          <w:ilvl w:val="0"/>
          <w:numId w:val="2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A01AC8">
        <w:rPr>
          <w:sz w:val="28"/>
          <w:szCs w:val="28"/>
        </w:rPr>
        <w:t>избирательной к</w:t>
      </w:r>
      <w:r w:rsidRPr="00A01AC8">
        <w:rPr>
          <w:sz w:val="28"/>
          <w:szCs w:val="28"/>
        </w:rPr>
        <w:t>о</w:t>
      </w:r>
      <w:r w:rsidRPr="00A01AC8">
        <w:rPr>
          <w:sz w:val="28"/>
          <w:szCs w:val="28"/>
        </w:rPr>
        <w:t xml:space="preserve">миссии </w:t>
      </w:r>
      <w:r>
        <w:rPr>
          <w:sz w:val="28"/>
          <w:szCs w:val="28"/>
        </w:rPr>
        <w:t>Конаковского района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>по обеспечению избирательных прав граждан Российской Федерации, являющихся</w:t>
      </w:r>
      <w:r w:rsidRPr="00A01AC8">
        <w:rPr>
          <w:sz w:val="28"/>
          <w:szCs w:val="28"/>
        </w:rPr>
        <w:t xml:space="preserve"> ин</w:t>
      </w:r>
      <w:r>
        <w:rPr>
          <w:sz w:val="28"/>
          <w:szCs w:val="28"/>
        </w:rPr>
        <w:t>валидами,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выборов на территории Конаковского района в 2021 году (прилагается).</w:t>
      </w:r>
    </w:p>
    <w:p w:rsidR="00775E85" w:rsidRDefault="00775E85" w:rsidP="00775E85">
      <w:pPr>
        <w:numPr>
          <w:ilvl w:val="0"/>
          <w:numId w:val="2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всем участникам его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зации.</w:t>
      </w:r>
    </w:p>
    <w:p w:rsidR="00775E85" w:rsidRDefault="00775E85" w:rsidP="00775E85">
      <w:pPr>
        <w:numPr>
          <w:ilvl w:val="0"/>
          <w:numId w:val="2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территориальной избирательной комиссии 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ковского района:</w:t>
      </w:r>
    </w:p>
    <w:p w:rsidR="00775E85" w:rsidRDefault="00775E85" w:rsidP="00775E85">
      <w:pPr>
        <w:tabs>
          <w:tab w:val="left" w:pos="756"/>
          <w:tab w:val="num" w:pos="126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3.1. осуществлять контроль за выполнением настоящего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775E85" w:rsidRDefault="00775E85" w:rsidP="00775E85">
      <w:pPr>
        <w:tabs>
          <w:tab w:val="left" w:pos="756"/>
          <w:tab w:val="num" w:pos="126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3.2 направить настоящее постановление в избирательную комиссию Тверской области,</w:t>
      </w:r>
      <w:r w:rsidRPr="00775E8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31 января 2021 года.</w:t>
      </w:r>
    </w:p>
    <w:p w:rsidR="00775E85" w:rsidRDefault="00775E85" w:rsidP="00775E85">
      <w:pPr>
        <w:numPr>
          <w:ilvl w:val="0"/>
          <w:numId w:val="2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Конаковского района в</w:t>
      </w:r>
      <w:r w:rsidRPr="001D78B0">
        <w:rPr>
          <w:sz w:val="28"/>
          <w:szCs w:val="28"/>
        </w:rPr>
        <w:t xml:space="preserve"> информационно-телекоммуникационной сети</w:t>
      </w:r>
      <w:r>
        <w:rPr>
          <w:sz w:val="28"/>
          <w:szCs w:val="28"/>
        </w:rPr>
        <w:t xml:space="preserve"> «Интернет».</w:t>
      </w:r>
    </w:p>
    <w:p w:rsidR="00775E85" w:rsidRDefault="00775E85" w:rsidP="00775E85">
      <w:pPr>
        <w:tabs>
          <w:tab w:val="left" w:pos="756"/>
          <w:tab w:val="num" w:pos="1429"/>
        </w:tabs>
        <w:spacing w:line="360" w:lineRule="auto"/>
        <w:ind w:left="720"/>
        <w:jc w:val="both"/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583F72" w:rsidRPr="002919E5">
        <w:tc>
          <w:tcPr>
            <w:tcW w:w="4296" w:type="dxa"/>
          </w:tcPr>
          <w:p w:rsidR="00583F72" w:rsidRPr="00961284" w:rsidRDefault="00583F72" w:rsidP="00470512">
            <w:pPr>
              <w:jc w:val="center"/>
              <w:rPr>
                <w:sz w:val="28"/>
              </w:rPr>
            </w:pPr>
            <w:r w:rsidRPr="00961284">
              <w:rPr>
                <w:sz w:val="28"/>
              </w:rPr>
              <w:t>Председатель</w:t>
            </w:r>
          </w:p>
          <w:p w:rsidR="00583F72" w:rsidRPr="002919E5" w:rsidRDefault="00AC5876" w:rsidP="00470512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т</w:t>
            </w:r>
            <w:r w:rsidR="00583F72" w:rsidRPr="00961284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2919E5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C4397" w:rsidRDefault="007C439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583F72" w:rsidRDefault="00583F72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961284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61284">
              <w:rPr>
                <w:rFonts w:ascii="Times New Roman" w:hAnsi="Times New Roman"/>
                <w:sz w:val="28"/>
              </w:rPr>
              <w:t>П. Фомченко</w:t>
            </w:r>
          </w:p>
          <w:p w:rsidR="007C4397" w:rsidRPr="00961284" w:rsidRDefault="007C4397" w:rsidP="007C4397">
            <w:pPr>
              <w:pStyle w:val="ConsNormal"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  <w:tr w:rsidR="00583F72" w:rsidRPr="003D25F6">
        <w:tc>
          <w:tcPr>
            <w:tcW w:w="4296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F72" w:rsidRPr="003D25F6" w:rsidTr="00961284">
        <w:trPr>
          <w:trHeight w:val="1034"/>
        </w:trPr>
        <w:tc>
          <w:tcPr>
            <w:tcW w:w="4296" w:type="dxa"/>
          </w:tcPr>
          <w:p w:rsidR="00583F72" w:rsidRPr="003D25F6" w:rsidRDefault="00583F72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583F72" w:rsidRPr="003D25F6" w:rsidRDefault="00AC5876" w:rsidP="00470512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583F72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583F72" w:rsidRPr="003D25F6" w:rsidRDefault="00583F72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583F72" w:rsidRPr="003D25F6" w:rsidRDefault="00583F72" w:rsidP="0096128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 В. Мерзлякова </w:t>
            </w:r>
          </w:p>
        </w:tc>
      </w:tr>
    </w:tbl>
    <w:p w:rsidR="00583F72" w:rsidRDefault="00583F72" w:rsidP="00961284"/>
    <w:p w:rsidR="00775E85" w:rsidRDefault="00775E85" w:rsidP="00961284"/>
    <w:p w:rsidR="00775E85" w:rsidRDefault="00775E85"/>
    <w:p w:rsidR="00775E85" w:rsidRDefault="00775E85">
      <w:r>
        <w:br w:type="page"/>
      </w:r>
    </w:p>
    <w:p w:rsidR="00775E85" w:rsidRDefault="00775E85" w:rsidP="00775E85">
      <w:pPr>
        <w:pStyle w:val="ae"/>
        <w:spacing w:after="120"/>
        <w:rPr>
          <w:szCs w:val="28"/>
        </w:rPr>
        <w:sectPr w:rsidR="00775E85" w:rsidSect="00B97C68">
          <w:headerReference w:type="even" r:id="rId7"/>
          <w:headerReference w:type="default" r:id="rId8"/>
          <w:pgSz w:w="11906" w:h="16838"/>
          <w:pgMar w:top="851" w:right="851" w:bottom="719" w:left="1701" w:header="709" w:footer="709" w:gutter="0"/>
          <w:cols w:space="708"/>
          <w:titlePg/>
          <w:docGrid w:linePitch="360"/>
        </w:sectPr>
      </w:pPr>
    </w:p>
    <w:p w:rsidR="00775E85" w:rsidRDefault="00775E85" w:rsidP="00775E85">
      <w:pPr>
        <w:pStyle w:val="ae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775E85" w:rsidRDefault="00775E85" w:rsidP="00775E85">
      <w:pPr>
        <w:pStyle w:val="ae"/>
        <w:jc w:val="right"/>
        <w:rPr>
          <w:szCs w:val="28"/>
        </w:rPr>
      </w:pPr>
      <w:r>
        <w:rPr>
          <w:szCs w:val="28"/>
        </w:rPr>
        <w:t xml:space="preserve">постановлением территориальной </w:t>
      </w:r>
    </w:p>
    <w:p w:rsidR="00775E85" w:rsidRDefault="00775E85" w:rsidP="00775E85">
      <w:pPr>
        <w:pStyle w:val="ae"/>
        <w:jc w:val="right"/>
        <w:rPr>
          <w:szCs w:val="28"/>
        </w:rPr>
      </w:pPr>
      <w:r>
        <w:rPr>
          <w:szCs w:val="28"/>
        </w:rPr>
        <w:t>избирательной комиссии</w:t>
      </w:r>
    </w:p>
    <w:p w:rsidR="00775E85" w:rsidRDefault="00775E85" w:rsidP="00775E85">
      <w:pPr>
        <w:pStyle w:val="ae"/>
        <w:jc w:val="right"/>
        <w:rPr>
          <w:szCs w:val="28"/>
        </w:rPr>
      </w:pPr>
      <w:r>
        <w:rPr>
          <w:szCs w:val="28"/>
        </w:rPr>
        <w:t xml:space="preserve">Конаковского района </w:t>
      </w:r>
    </w:p>
    <w:p w:rsidR="00775E85" w:rsidRDefault="00775E85" w:rsidP="00775E85">
      <w:pPr>
        <w:pStyle w:val="ae"/>
        <w:jc w:val="right"/>
        <w:rPr>
          <w:szCs w:val="28"/>
        </w:rPr>
      </w:pPr>
      <w:r>
        <w:rPr>
          <w:szCs w:val="28"/>
        </w:rPr>
        <w:t xml:space="preserve">от 29.12.2020 г. № </w:t>
      </w:r>
      <w:r w:rsidRPr="00861E1D">
        <w:rPr>
          <w:szCs w:val="28"/>
          <w:lang w:val="en-US"/>
        </w:rPr>
        <w:t>1</w:t>
      </w:r>
      <w:r w:rsidRPr="00861E1D">
        <w:rPr>
          <w:szCs w:val="28"/>
        </w:rPr>
        <w:t>7</w:t>
      </w:r>
      <w:r>
        <w:rPr>
          <w:szCs w:val="28"/>
        </w:rPr>
        <w:t>7</w:t>
      </w:r>
      <w:r w:rsidRPr="00861E1D">
        <w:rPr>
          <w:szCs w:val="28"/>
        </w:rPr>
        <w:t>/12</w:t>
      </w:r>
      <w:r>
        <w:rPr>
          <w:szCs w:val="28"/>
        </w:rPr>
        <w:t>34</w:t>
      </w:r>
      <w:r w:rsidRPr="00861E1D">
        <w:rPr>
          <w:szCs w:val="28"/>
        </w:rPr>
        <w:t>-4</w:t>
      </w:r>
    </w:p>
    <w:p w:rsidR="00775E85" w:rsidRDefault="00775E85" w:rsidP="00775E85">
      <w:pPr>
        <w:pStyle w:val="ae"/>
        <w:spacing w:after="120"/>
        <w:rPr>
          <w:szCs w:val="28"/>
        </w:rPr>
      </w:pPr>
    </w:p>
    <w:p w:rsidR="00775E85" w:rsidRDefault="00775E85" w:rsidP="00775E85">
      <w:pPr>
        <w:pStyle w:val="ae"/>
        <w:spacing w:after="120"/>
        <w:rPr>
          <w:b w:val="0"/>
          <w:szCs w:val="28"/>
        </w:rPr>
      </w:pPr>
    </w:p>
    <w:p w:rsidR="00775E85" w:rsidRDefault="00775E85" w:rsidP="00775E85">
      <w:pPr>
        <w:pStyle w:val="ae"/>
        <w:spacing w:after="120"/>
        <w:rPr>
          <w:szCs w:val="28"/>
        </w:rPr>
      </w:pPr>
      <w:r>
        <w:rPr>
          <w:b w:val="0"/>
          <w:szCs w:val="28"/>
        </w:rPr>
        <w:t xml:space="preserve"> </w:t>
      </w:r>
      <w:r>
        <w:rPr>
          <w:szCs w:val="28"/>
        </w:rPr>
        <w:t>ПЛАН</w:t>
      </w:r>
      <w:r w:rsidRPr="00525818">
        <w:rPr>
          <w:szCs w:val="28"/>
        </w:rPr>
        <w:t xml:space="preserve"> </w:t>
      </w:r>
    </w:p>
    <w:p w:rsidR="00775E85" w:rsidRDefault="00775E85" w:rsidP="00775E85">
      <w:pPr>
        <w:pStyle w:val="ae"/>
        <w:spacing w:after="120"/>
        <w:rPr>
          <w:b w:val="0"/>
          <w:szCs w:val="28"/>
        </w:rPr>
      </w:pPr>
      <w:r w:rsidRPr="00525818">
        <w:rPr>
          <w:szCs w:val="28"/>
        </w:rPr>
        <w:t xml:space="preserve">мероприятий избирательной комиссии Тверской области по обеспечению избирательных прав </w:t>
      </w:r>
      <w:r>
        <w:rPr>
          <w:szCs w:val="28"/>
        </w:rPr>
        <w:br/>
      </w:r>
      <w:r w:rsidRPr="00525818">
        <w:rPr>
          <w:szCs w:val="28"/>
        </w:rPr>
        <w:t xml:space="preserve">граждан Российской Федерации, являющихся инвалидами, при проведении выборов </w:t>
      </w:r>
      <w:r>
        <w:rPr>
          <w:szCs w:val="28"/>
        </w:rPr>
        <w:br/>
      </w:r>
      <w:r w:rsidRPr="00525818">
        <w:rPr>
          <w:szCs w:val="28"/>
        </w:rPr>
        <w:t xml:space="preserve">на территории </w:t>
      </w:r>
      <w:r>
        <w:rPr>
          <w:szCs w:val="28"/>
        </w:rPr>
        <w:t>Конаковского района</w:t>
      </w:r>
      <w:r w:rsidRPr="00525818">
        <w:rPr>
          <w:szCs w:val="28"/>
        </w:rPr>
        <w:t xml:space="preserve"> в 2021 год</w:t>
      </w:r>
      <w:r>
        <w:rPr>
          <w:szCs w:val="28"/>
        </w:rPr>
        <w:t>у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775E85" w:rsidTr="00AA341C">
        <w:trPr>
          <w:tblHeader/>
        </w:trPr>
        <w:tc>
          <w:tcPr>
            <w:tcW w:w="720" w:type="dxa"/>
            <w:vAlign w:val="center"/>
          </w:tcPr>
          <w:p w:rsidR="00775E85" w:rsidRPr="000D2D55" w:rsidRDefault="00775E85" w:rsidP="00AA341C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775E85" w:rsidRPr="000D2D55" w:rsidRDefault="00775E85" w:rsidP="00AA341C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  <w:vAlign w:val="center"/>
          </w:tcPr>
          <w:p w:rsidR="00775E85" w:rsidRPr="000D2D55" w:rsidRDefault="00775E85" w:rsidP="00AA341C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775E85" w:rsidRPr="000D2D55" w:rsidRDefault="00775E85" w:rsidP="00AA341C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775E85" w:rsidRPr="000D2D55" w:rsidRDefault="00775E85" w:rsidP="00AA341C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  <w:lang w:eastAsia="en-US"/>
              </w:rPr>
              <w:t>Ответственные за исполнение</w:t>
            </w:r>
          </w:p>
        </w:tc>
      </w:tr>
      <w:tr w:rsidR="00775E85" w:rsidRPr="00E11461" w:rsidTr="00AA341C">
        <w:trPr>
          <w:trHeight w:val="227"/>
          <w:tblHeader/>
        </w:trPr>
        <w:tc>
          <w:tcPr>
            <w:tcW w:w="720" w:type="dxa"/>
            <w:vAlign w:val="center"/>
          </w:tcPr>
          <w:p w:rsidR="00775E85" w:rsidRPr="00E11461" w:rsidRDefault="00775E85" w:rsidP="00AA341C">
            <w:pPr>
              <w:spacing w:line="200" w:lineRule="exact"/>
              <w:jc w:val="center"/>
            </w:pPr>
            <w:r w:rsidRPr="00E11461">
              <w:t>1</w:t>
            </w:r>
          </w:p>
        </w:tc>
        <w:tc>
          <w:tcPr>
            <w:tcW w:w="8069" w:type="dxa"/>
            <w:vAlign w:val="center"/>
          </w:tcPr>
          <w:p w:rsidR="00775E85" w:rsidRPr="00E11461" w:rsidRDefault="00775E85" w:rsidP="00AA341C">
            <w:pPr>
              <w:spacing w:line="200" w:lineRule="exact"/>
              <w:jc w:val="center"/>
            </w:pPr>
            <w:r w:rsidRPr="00E11461">
              <w:t>2</w:t>
            </w:r>
          </w:p>
        </w:tc>
        <w:tc>
          <w:tcPr>
            <w:tcW w:w="2268" w:type="dxa"/>
            <w:vAlign w:val="center"/>
          </w:tcPr>
          <w:p w:rsidR="00775E85" w:rsidRPr="00E11461" w:rsidRDefault="00775E85" w:rsidP="00AA341C">
            <w:pPr>
              <w:spacing w:line="200" w:lineRule="exact"/>
              <w:jc w:val="center"/>
            </w:pPr>
            <w:r w:rsidRPr="00E11461">
              <w:t>3</w:t>
            </w:r>
          </w:p>
        </w:tc>
        <w:tc>
          <w:tcPr>
            <w:tcW w:w="3827" w:type="dxa"/>
            <w:vAlign w:val="center"/>
          </w:tcPr>
          <w:p w:rsidR="00775E85" w:rsidRPr="00E11461" w:rsidRDefault="00775E85" w:rsidP="00AA341C">
            <w:pPr>
              <w:spacing w:line="200" w:lineRule="exact"/>
              <w:jc w:val="center"/>
            </w:pPr>
            <w:r w:rsidRPr="00E11461">
              <w:t>4</w:t>
            </w:r>
          </w:p>
        </w:tc>
      </w:tr>
      <w:tr w:rsidR="00775E85" w:rsidRPr="00774A6D" w:rsidTr="00AA341C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775E85" w:rsidRPr="00774A6D" w:rsidRDefault="00775E85" w:rsidP="00775E85">
            <w:pPr>
              <w:numPr>
                <w:ilvl w:val="0"/>
                <w:numId w:val="4"/>
              </w:numPr>
              <w:ind w:left="0" w:right="34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775E85" w:rsidRPr="00453F3B" w:rsidTr="00AA341C">
        <w:tc>
          <w:tcPr>
            <w:tcW w:w="720" w:type="dxa"/>
          </w:tcPr>
          <w:p w:rsidR="00775E85" w:rsidRPr="00453F3B" w:rsidRDefault="00775E85" w:rsidP="00AA3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775E85" w:rsidRDefault="00775E85" w:rsidP="009A4338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Раб</w:t>
            </w:r>
            <w:r w:rsidR="00122390">
              <w:rPr>
                <w:sz w:val="28"/>
                <w:szCs w:val="28"/>
              </w:rPr>
              <w:t xml:space="preserve">очей группы по взаимодействию </w:t>
            </w:r>
            <w:r>
              <w:rPr>
                <w:sz w:val="28"/>
                <w:szCs w:val="28"/>
              </w:rPr>
              <w:t>и обеспечению избирательных прав граждан с ограниченными возможностями здоровья (далее - Рабочая группа) по рассмотрению вопросов, связанных с обеспечением избирательных прав граждан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775E85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</w:t>
            </w:r>
          </w:p>
        </w:tc>
        <w:tc>
          <w:tcPr>
            <w:tcW w:w="3827" w:type="dxa"/>
            <w:vAlign w:val="center"/>
          </w:tcPr>
          <w:p w:rsidR="00775E85" w:rsidRDefault="00775E85" w:rsidP="009A43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="009A4338">
              <w:rPr>
                <w:sz w:val="28"/>
                <w:szCs w:val="28"/>
              </w:rPr>
              <w:t xml:space="preserve"> ТИК Конаковского района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</w:p>
        </w:tc>
      </w:tr>
      <w:tr w:rsidR="00775E85" w:rsidRPr="00453F3B" w:rsidTr="00AA341C">
        <w:tc>
          <w:tcPr>
            <w:tcW w:w="720" w:type="dxa"/>
          </w:tcPr>
          <w:p w:rsidR="00775E85" w:rsidRDefault="00775E85" w:rsidP="00AA3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775E85" w:rsidRDefault="00775E85" w:rsidP="009A4338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и совместных совещаний с председ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телями </w:t>
            </w:r>
            <w:r w:rsidR="009A4338">
              <w:rPr>
                <w:sz w:val="28"/>
                <w:szCs w:val="28"/>
              </w:rPr>
              <w:t>районных отделений</w:t>
            </w:r>
            <w:r>
              <w:rPr>
                <w:sz w:val="28"/>
                <w:szCs w:val="28"/>
              </w:rPr>
              <w:t xml:space="preserve"> общероссийских общественных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ганизаций инвалидов (далее - РО ОООИ) (по необходимости осуществлять согласование) при подготовке документов </w:t>
            </w:r>
            <w:r w:rsidR="009A4338">
              <w:rPr>
                <w:sz w:val="28"/>
                <w:szCs w:val="28"/>
              </w:rPr>
              <w:t>терр</w:t>
            </w:r>
            <w:r w:rsidR="009A4338">
              <w:rPr>
                <w:sz w:val="28"/>
                <w:szCs w:val="28"/>
              </w:rPr>
              <w:t>и</w:t>
            </w:r>
            <w:r w:rsidR="009A4338">
              <w:rPr>
                <w:sz w:val="28"/>
                <w:szCs w:val="28"/>
              </w:rPr>
              <w:t xml:space="preserve">ториальной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  <w:r w:rsidR="009A4338">
              <w:rPr>
                <w:sz w:val="28"/>
                <w:szCs w:val="28"/>
              </w:rPr>
              <w:t>Конаковского района</w:t>
            </w:r>
            <w:r>
              <w:rPr>
                <w:sz w:val="28"/>
                <w:szCs w:val="28"/>
              </w:rPr>
              <w:t xml:space="preserve"> по вопросам, связанным с реализацией избирательных прав инв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лидов</w:t>
            </w:r>
          </w:p>
        </w:tc>
        <w:tc>
          <w:tcPr>
            <w:tcW w:w="2268" w:type="dxa"/>
            <w:vAlign w:val="center"/>
          </w:tcPr>
          <w:p w:rsidR="00775E85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</w:t>
            </w:r>
          </w:p>
        </w:tc>
        <w:tc>
          <w:tcPr>
            <w:tcW w:w="3827" w:type="dxa"/>
            <w:vAlign w:val="center"/>
          </w:tcPr>
          <w:p w:rsidR="00775E85" w:rsidRDefault="00775E85" w:rsidP="009A433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="009A4338">
              <w:rPr>
                <w:sz w:val="28"/>
                <w:szCs w:val="28"/>
              </w:rPr>
              <w:t xml:space="preserve"> ТИК</w:t>
            </w:r>
            <w:r>
              <w:rPr>
                <w:sz w:val="28"/>
                <w:szCs w:val="28"/>
              </w:rPr>
              <w:br/>
            </w:r>
          </w:p>
        </w:tc>
      </w:tr>
      <w:tr w:rsidR="00775E85" w:rsidRPr="005F0889" w:rsidTr="00AA341C">
        <w:tc>
          <w:tcPr>
            <w:tcW w:w="720" w:type="dxa"/>
          </w:tcPr>
          <w:p w:rsidR="00775E85" w:rsidRPr="005F0889" w:rsidRDefault="009A4338" w:rsidP="00AA34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  <w:r w:rsidR="00775E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</w:tcPr>
          <w:p w:rsidR="00775E85" w:rsidRDefault="00775E85" w:rsidP="00AA341C">
            <w:pPr>
              <w:tabs>
                <w:tab w:val="left" w:pos="142"/>
              </w:tabs>
              <w:spacing w:line="300" w:lineRule="exact"/>
              <w:ind w:firstLine="44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Взаимодействие </w:t>
            </w:r>
            <w:r w:rsidRPr="005F0889">
              <w:rPr>
                <w:bCs/>
                <w:sz w:val="28"/>
                <w:szCs w:val="28"/>
              </w:rPr>
              <w:t xml:space="preserve">РО ОООИ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="00FB74E2" w:rsidRPr="00FB74E2">
              <w:rPr>
                <w:bCs/>
                <w:sz w:val="28"/>
                <w:szCs w:val="28"/>
              </w:rPr>
              <w:t>ТИК</w:t>
            </w:r>
            <w:r>
              <w:rPr>
                <w:bCs/>
                <w:sz w:val="28"/>
                <w:szCs w:val="28"/>
              </w:rPr>
              <w:t>:</w:t>
            </w:r>
          </w:p>
          <w:p w:rsidR="00775E85" w:rsidRDefault="00775E85" w:rsidP="00AA341C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у</w:t>
            </w:r>
            <w:r w:rsidRPr="005F0889">
              <w:rPr>
                <w:bCs/>
                <w:sz w:val="28"/>
                <w:szCs w:val="28"/>
              </w:rPr>
              <w:t xml:space="preserve">частие представителей </w:t>
            </w:r>
            <w:r>
              <w:rPr>
                <w:bCs/>
                <w:sz w:val="28"/>
                <w:szCs w:val="28"/>
              </w:rPr>
              <w:t xml:space="preserve">РО ОООИ </w:t>
            </w:r>
            <w:r w:rsidRPr="005F0889">
              <w:rPr>
                <w:bCs/>
                <w:sz w:val="28"/>
                <w:szCs w:val="28"/>
              </w:rPr>
              <w:t xml:space="preserve">в проводимых </w:t>
            </w:r>
            <w:r w:rsidR="009A4338"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сем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lastRenderedPageBreak/>
              <w:t xml:space="preserve">нарах-совещаниях по вопросу </w:t>
            </w:r>
            <w:r>
              <w:rPr>
                <w:sz w:val="28"/>
                <w:szCs w:val="28"/>
              </w:rPr>
              <w:t>реализации избирательных прав и права на участие в референдуме инвалидов;</w:t>
            </w:r>
          </w:p>
          <w:p w:rsidR="00775E85" w:rsidRDefault="00775E85" w:rsidP="00AA341C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частие </w:t>
            </w:r>
            <w:r w:rsidRPr="005F0889">
              <w:rPr>
                <w:bCs/>
                <w:sz w:val="28"/>
                <w:szCs w:val="28"/>
              </w:rPr>
              <w:t xml:space="preserve">представителей </w:t>
            </w:r>
            <w:r w:rsidR="009A4338"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 w:rsidRPr="005F0889">
              <w:rPr>
                <w:bCs/>
                <w:color w:val="000000"/>
                <w:sz w:val="28"/>
                <w:szCs w:val="28"/>
              </w:rPr>
              <w:t>в мероприятиях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РО ОООИ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775E85" w:rsidRPr="008B2FDE" w:rsidRDefault="00775E85" w:rsidP="009A4338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</w:rPr>
              <w:t>информационный обмен</w:t>
            </w:r>
            <w:r w:rsidRPr="006534D5">
              <w:rPr>
                <w:color w:val="000000"/>
                <w:sz w:val="28"/>
                <w:szCs w:val="28"/>
              </w:rPr>
              <w:t xml:space="preserve"> по основным направлениям деятел</w:t>
            </w:r>
            <w:r w:rsidRPr="006534D5">
              <w:rPr>
                <w:color w:val="000000"/>
                <w:sz w:val="28"/>
                <w:szCs w:val="28"/>
              </w:rPr>
              <w:t>ь</w:t>
            </w:r>
            <w:r w:rsidRPr="006534D5">
              <w:rPr>
                <w:color w:val="000000"/>
                <w:sz w:val="28"/>
                <w:szCs w:val="28"/>
              </w:rPr>
              <w:t xml:space="preserve">ности </w:t>
            </w:r>
            <w:r w:rsidR="009A4338">
              <w:rPr>
                <w:color w:val="000000"/>
                <w:sz w:val="28"/>
                <w:szCs w:val="28"/>
              </w:rPr>
              <w:t>ТИК</w:t>
            </w:r>
            <w:r w:rsidRPr="006534D5">
              <w:rPr>
                <w:color w:val="000000"/>
                <w:sz w:val="28"/>
                <w:szCs w:val="28"/>
              </w:rPr>
              <w:t xml:space="preserve"> с </w:t>
            </w:r>
            <w:r w:rsidRPr="005F0889">
              <w:rPr>
                <w:sz w:val="28"/>
                <w:szCs w:val="28"/>
              </w:rPr>
              <w:t>РО ОООИ</w:t>
            </w:r>
            <w:r w:rsidRPr="006534D5">
              <w:rPr>
                <w:color w:val="000000"/>
                <w:sz w:val="28"/>
                <w:szCs w:val="28"/>
              </w:rPr>
              <w:t>, в том числе</w:t>
            </w:r>
            <w:r w:rsidRPr="00653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534D5">
              <w:rPr>
                <w:sz w:val="28"/>
                <w:szCs w:val="28"/>
              </w:rPr>
              <w:t>азмещение информацио</w:t>
            </w:r>
            <w:r w:rsidRPr="006534D5">
              <w:rPr>
                <w:sz w:val="28"/>
                <w:szCs w:val="28"/>
              </w:rPr>
              <w:t>н</w:t>
            </w:r>
            <w:r w:rsidRPr="006534D5">
              <w:rPr>
                <w:sz w:val="28"/>
                <w:szCs w:val="28"/>
              </w:rPr>
              <w:t>ных материалов, подготовленных ИКТО и ЦИК России на са</w:t>
            </w:r>
            <w:r w:rsidRPr="006534D5">
              <w:rPr>
                <w:sz w:val="28"/>
                <w:szCs w:val="28"/>
              </w:rPr>
              <w:t>й</w:t>
            </w:r>
            <w:r w:rsidRPr="006534D5">
              <w:rPr>
                <w:sz w:val="28"/>
                <w:szCs w:val="28"/>
              </w:rPr>
              <w:t xml:space="preserve">тах РО ОООИ в </w:t>
            </w:r>
            <w:r w:rsidRPr="006534D5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vAlign w:val="center"/>
          </w:tcPr>
          <w:p w:rsidR="00775E85" w:rsidRPr="005F0889" w:rsidRDefault="00775E85" w:rsidP="00AA341C">
            <w:pPr>
              <w:pStyle w:val="1"/>
              <w:rPr>
                <w:bCs/>
                <w:szCs w:val="28"/>
              </w:rPr>
            </w:pPr>
            <w:r>
              <w:rPr>
                <w:szCs w:val="28"/>
              </w:rPr>
              <w:lastRenderedPageBreak/>
              <w:t>по согласованию сторон</w:t>
            </w:r>
          </w:p>
        </w:tc>
        <w:tc>
          <w:tcPr>
            <w:tcW w:w="3827" w:type="dxa"/>
            <w:vAlign w:val="center"/>
          </w:tcPr>
          <w:p w:rsidR="00775E85" w:rsidRPr="006C01A2" w:rsidRDefault="00775E85" w:rsidP="00AA341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  <w:p w:rsidR="00775E85" w:rsidRDefault="00775E85" w:rsidP="00AA341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</w:t>
            </w:r>
          </w:p>
          <w:p w:rsidR="00775E85" w:rsidRPr="005F0889" w:rsidRDefault="00775E85" w:rsidP="00AA341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председатели РО ОООИ</w:t>
            </w:r>
          </w:p>
        </w:tc>
      </w:tr>
      <w:tr w:rsidR="00775E85" w:rsidRPr="005F0889" w:rsidTr="00AA341C">
        <w:tc>
          <w:tcPr>
            <w:tcW w:w="720" w:type="dxa"/>
          </w:tcPr>
          <w:p w:rsidR="00775E85" w:rsidRDefault="009A4338" w:rsidP="00AA34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1.4</w:t>
            </w:r>
            <w:r w:rsidR="00775E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775E85" w:rsidRDefault="00775E85" w:rsidP="00AA341C">
            <w:pPr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членов участковых избирательных комиссий (далее – УИК) по вопросу подготовки ко дню голос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и организации работы, связанной с особенностями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избирательного права граждан с инвалидностью, в т.ч. с организацией голосования избирателей, являющихся инвалид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ми с использованием методических материалов и учебных фильмов ЦИК России </w:t>
            </w:r>
          </w:p>
        </w:tc>
        <w:tc>
          <w:tcPr>
            <w:tcW w:w="2268" w:type="dxa"/>
            <w:vAlign w:val="center"/>
          </w:tcPr>
          <w:p w:rsidR="00775E85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 обучения</w:t>
            </w:r>
          </w:p>
        </w:tc>
        <w:tc>
          <w:tcPr>
            <w:tcW w:w="3827" w:type="dxa"/>
            <w:vAlign w:val="center"/>
          </w:tcPr>
          <w:p w:rsidR="009A4338" w:rsidRDefault="009A4338" w:rsidP="009A433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  <w:p w:rsidR="00775E85" w:rsidRDefault="009A4338" w:rsidP="009A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775E85" w:rsidRPr="005F0889" w:rsidTr="00AA341C">
        <w:tc>
          <w:tcPr>
            <w:tcW w:w="720" w:type="dxa"/>
          </w:tcPr>
          <w:p w:rsidR="00775E85" w:rsidRDefault="00FB74E2" w:rsidP="00AA34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 w:rsidR="00775E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</w:tcPr>
          <w:p w:rsidR="00775E85" w:rsidRPr="005F0889" w:rsidRDefault="00775E85" w:rsidP="00FB74E2">
            <w:pPr>
              <w:pStyle w:val="af0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Взаимодействие с </w:t>
            </w:r>
            <w:r w:rsidR="00FB74E2">
              <w:rPr>
                <w:sz w:val="28"/>
                <w:szCs w:val="28"/>
                <w:lang w:eastAsia="en-US"/>
              </w:rPr>
              <w:t>Территориальным отделом</w:t>
            </w:r>
            <w:r>
              <w:rPr>
                <w:sz w:val="28"/>
                <w:szCs w:val="28"/>
                <w:lang w:eastAsia="en-US"/>
              </w:rPr>
              <w:t xml:space="preserve"> социальной защиты населения </w:t>
            </w:r>
            <w:r w:rsidR="00FB74E2">
              <w:rPr>
                <w:sz w:val="28"/>
                <w:szCs w:val="28"/>
                <w:lang w:eastAsia="en-US"/>
              </w:rPr>
              <w:t>Конаковского района</w:t>
            </w:r>
            <w:r>
              <w:rPr>
                <w:sz w:val="28"/>
                <w:szCs w:val="28"/>
                <w:lang w:eastAsia="en-US"/>
              </w:rPr>
              <w:t xml:space="preserve">, в том числе по </w:t>
            </w:r>
            <w:r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проведения обучения волонтеров и обеспечении добр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вольцев методическими и информационными материалами для осуществления волонтерской деятельности в рамках реализации</w:t>
            </w:r>
            <w:r w:rsidRPr="00D73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волонтерского </w:t>
            </w:r>
            <w:r w:rsidRPr="00D73C63"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>та «Выборы доступны всем»</w:t>
            </w:r>
          </w:p>
        </w:tc>
        <w:tc>
          <w:tcPr>
            <w:tcW w:w="2268" w:type="dxa"/>
            <w:vAlign w:val="center"/>
          </w:tcPr>
          <w:p w:rsidR="00775E85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4690B">
              <w:rPr>
                <w:sz w:val="28"/>
                <w:szCs w:val="28"/>
              </w:rPr>
              <w:t xml:space="preserve">есь период </w:t>
            </w:r>
          </w:p>
        </w:tc>
        <w:tc>
          <w:tcPr>
            <w:tcW w:w="3827" w:type="dxa"/>
            <w:vAlign w:val="center"/>
          </w:tcPr>
          <w:p w:rsidR="00775E85" w:rsidRDefault="00FB74E2" w:rsidP="00AA341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  <w:p w:rsidR="00775E85" w:rsidRDefault="00775E85" w:rsidP="00AA341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775E85" w:rsidRPr="00774A6D" w:rsidTr="00AA341C">
        <w:tblPrEx>
          <w:tblLook w:val="04A0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:rsidR="00775E85" w:rsidRPr="00774A6D" w:rsidRDefault="00775E85" w:rsidP="00775E85">
            <w:pPr>
              <w:numPr>
                <w:ilvl w:val="0"/>
                <w:numId w:val="4"/>
              </w:numPr>
              <w:spacing w:line="280" w:lineRule="exact"/>
              <w:ind w:left="34" w:hanging="34"/>
              <w:jc w:val="center"/>
              <w:rPr>
                <w:sz w:val="28"/>
                <w:szCs w:val="28"/>
                <w:lang w:eastAsia="en-US"/>
              </w:rPr>
            </w:pPr>
            <w:r w:rsidRPr="00774A6D">
              <w:rPr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r w:rsidRPr="00774A6D">
              <w:rPr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775E85" w:rsidRPr="005F0889" w:rsidTr="00AA341C">
        <w:trPr>
          <w:trHeight w:val="347"/>
        </w:trPr>
        <w:tc>
          <w:tcPr>
            <w:tcW w:w="720" w:type="dxa"/>
          </w:tcPr>
          <w:p w:rsidR="00775E85" w:rsidRDefault="00775E85" w:rsidP="00AA341C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8069" w:type="dxa"/>
            <w:vAlign w:val="center"/>
          </w:tcPr>
          <w:p w:rsidR="00775E85" w:rsidRPr="00774A6D" w:rsidRDefault="00775E85" w:rsidP="00AA341C">
            <w:pPr>
              <w:spacing w:line="280" w:lineRule="exact"/>
              <w:ind w:right="72" w:firstLine="448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775E85" w:rsidRPr="00774A6D" w:rsidRDefault="00775E85" w:rsidP="00AA341C">
            <w:pPr>
              <w:pStyle w:val="1"/>
              <w:spacing w:line="28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февраль-апрель</w:t>
            </w:r>
          </w:p>
        </w:tc>
        <w:tc>
          <w:tcPr>
            <w:tcW w:w="3827" w:type="dxa"/>
            <w:vAlign w:val="center"/>
          </w:tcPr>
          <w:p w:rsidR="00775E85" w:rsidRDefault="00775E85" w:rsidP="00AA341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775E85" w:rsidRPr="005F0889" w:rsidTr="00AA341C">
        <w:trPr>
          <w:trHeight w:val="1210"/>
        </w:trPr>
        <w:tc>
          <w:tcPr>
            <w:tcW w:w="720" w:type="dxa"/>
            <w:tcBorders>
              <w:bottom w:val="nil"/>
            </w:tcBorders>
          </w:tcPr>
          <w:p w:rsidR="00775E85" w:rsidRDefault="00775E85" w:rsidP="00AA34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069" w:type="dxa"/>
            <w:tcBorders>
              <w:bottom w:val="nil"/>
              <w:right w:val="single" w:sz="4" w:space="0" w:color="000000"/>
            </w:tcBorders>
            <w:vAlign w:val="center"/>
          </w:tcPr>
          <w:p w:rsidR="00775E85" w:rsidRDefault="00775E85" w:rsidP="00AA341C">
            <w:pPr>
              <w:pStyle w:val="af0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актуализация информации и сведений:</w:t>
            </w:r>
          </w:p>
          <w:p w:rsidR="00775E85" w:rsidRPr="0030089A" w:rsidRDefault="00775E85" w:rsidP="00AA341C">
            <w:pPr>
              <w:pStyle w:val="af0"/>
              <w:spacing w:before="0" w:beforeAutospacing="0" w:after="0" w:afterAutospacing="0" w:line="300" w:lineRule="exact"/>
              <w:ind w:firstLine="23"/>
              <w:jc w:val="both"/>
              <w:rPr>
                <w:color w:val="000000"/>
                <w:sz w:val="17"/>
                <w:szCs w:val="17"/>
              </w:rPr>
            </w:pPr>
            <w:r>
              <w:rPr>
                <w:sz w:val="28"/>
                <w:szCs w:val="28"/>
              </w:rPr>
              <w:t xml:space="preserve">-  об избирателях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Pr="009A4DDA">
              <w:rPr>
                <w:sz w:val="28"/>
                <w:szCs w:val="28"/>
              </w:rPr>
              <w:t xml:space="preserve">категориям </w:t>
            </w:r>
            <w:r>
              <w:rPr>
                <w:sz w:val="28"/>
                <w:szCs w:val="28"/>
              </w:rPr>
              <w:t>инвалидности</w:t>
            </w:r>
            <w:r w:rsidRPr="009A4DD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слепые</w:t>
            </w:r>
            <w:r w:rsidRPr="009A4DDA">
              <w:rPr>
                <w:sz w:val="28"/>
                <w:szCs w:val="28"/>
              </w:rPr>
              <w:t xml:space="preserve"> и слаб</w:t>
            </w:r>
            <w:r w:rsidRPr="009A4DDA">
              <w:rPr>
                <w:sz w:val="28"/>
                <w:szCs w:val="28"/>
              </w:rPr>
              <w:t>о</w:t>
            </w:r>
            <w:r w:rsidRPr="009A4DDA">
              <w:rPr>
                <w:sz w:val="28"/>
                <w:szCs w:val="28"/>
              </w:rPr>
              <w:t>видящие, глухие и слабослышащие, с нарушением опорно-двига</w:t>
            </w:r>
            <w:r>
              <w:rPr>
                <w:sz w:val="28"/>
                <w:szCs w:val="28"/>
              </w:rPr>
              <w:t>тельного аппарата (колясочники) и лежачие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2268" w:type="dxa"/>
            <w:tcBorders>
              <w:left w:val="single" w:sz="4" w:space="0" w:color="000000"/>
              <w:bottom w:val="nil"/>
            </w:tcBorders>
            <w:vAlign w:val="center"/>
          </w:tcPr>
          <w:p w:rsidR="00775E85" w:rsidRDefault="00775E85" w:rsidP="00AA341C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 квартал</w:t>
            </w:r>
          </w:p>
        </w:tc>
        <w:tc>
          <w:tcPr>
            <w:tcW w:w="3827" w:type="dxa"/>
            <w:vMerge w:val="restart"/>
            <w:vAlign w:val="center"/>
          </w:tcPr>
          <w:p w:rsidR="00775E85" w:rsidRPr="00FB74E2" w:rsidRDefault="00FB74E2" w:rsidP="00FB74E2">
            <w:pPr>
              <w:pStyle w:val="2"/>
              <w:spacing w:line="280" w:lineRule="exac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Члены рабочей группы</w:t>
            </w:r>
            <w:r w:rsidR="00775E85" w:rsidRPr="00FB74E2">
              <w:rPr>
                <w:rFonts w:ascii="Times New Roman" w:hAnsi="Times New Roman" w:cs="Times New Roman"/>
                <w:b w:val="0"/>
                <w:i w:val="0"/>
              </w:rPr>
              <w:t xml:space="preserve"> ТИК</w:t>
            </w:r>
          </w:p>
        </w:tc>
      </w:tr>
      <w:tr w:rsidR="00775E85" w:rsidRPr="005F0889" w:rsidTr="00AA341C">
        <w:trPr>
          <w:trHeight w:val="1269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75E85" w:rsidRDefault="00775E85" w:rsidP="00AA341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75E85" w:rsidRDefault="00775E85" w:rsidP="00AA341C">
            <w:pPr>
              <w:pStyle w:val="af0"/>
              <w:spacing w:before="0" w:beforeAutospacing="0" w:after="0" w:afterAutospacing="0"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5F0889">
              <w:rPr>
                <w:sz w:val="28"/>
                <w:szCs w:val="28"/>
              </w:rPr>
              <w:t>о потребности в технологическом оборудовании (доп. осв</w:t>
            </w:r>
            <w:r w:rsidRPr="005F0889">
              <w:rPr>
                <w:sz w:val="28"/>
                <w:szCs w:val="28"/>
              </w:rPr>
              <w:t>е</w:t>
            </w:r>
            <w:r w:rsidRPr="005F0889">
              <w:rPr>
                <w:sz w:val="28"/>
                <w:szCs w:val="28"/>
              </w:rPr>
              <w:t>щение, лупы, тра</w:t>
            </w:r>
            <w:r>
              <w:rPr>
                <w:sz w:val="28"/>
                <w:szCs w:val="28"/>
              </w:rPr>
              <w:t xml:space="preserve">фареты, спец. кабинки и ширмы) </w:t>
            </w:r>
            <w:r w:rsidRPr="005F0889">
              <w:rPr>
                <w:sz w:val="28"/>
                <w:szCs w:val="28"/>
              </w:rPr>
              <w:t>избирател</w:t>
            </w:r>
            <w:r w:rsidRPr="005F0889">
              <w:rPr>
                <w:sz w:val="28"/>
                <w:szCs w:val="28"/>
              </w:rPr>
              <w:t>ь</w:t>
            </w:r>
            <w:r w:rsidRPr="005F0889">
              <w:rPr>
                <w:sz w:val="28"/>
                <w:szCs w:val="28"/>
              </w:rPr>
              <w:t>ных участков для голосования избирателей, являющихся инв</w:t>
            </w:r>
            <w:r w:rsidRPr="005F0889">
              <w:rPr>
                <w:sz w:val="28"/>
                <w:szCs w:val="28"/>
              </w:rPr>
              <w:t>а</w:t>
            </w:r>
            <w:r w:rsidRPr="005F0889">
              <w:rPr>
                <w:sz w:val="28"/>
                <w:szCs w:val="28"/>
              </w:rPr>
              <w:t>лидами;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75E85" w:rsidRDefault="00775E85" w:rsidP="00AA341C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2 -3 квартал</w:t>
            </w:r>
          </w:p>
        </w:tc>
        <w:tc>
          <w:tcPr>
            <w:tcW w:w="3827" w:type="dxa"/>
            <w:vMerge/>
            <w:vAlign w:val="center"/>
          </w:tcPr>
          <w:p w:rsidR="00775E85" w:rsidRDefault="00775E85" w:rsidP="00AA341C">
            <w:pPr>
              <w:pStyle w:val="2"/>
              <w:spacing w:line="280" w:lineRule="exact"/>
            </w:pPr>
          </w:p>
        </w:tc>
      </w:tr>
      <w:tr w:rsidR="00775E85" w:rsidRPr="005F0889" w:rsidTr="00AA341C">
        <w:trPr>
          <w:trHeight w:val="70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75E85" w:rsidRDefault="00775E85" w:rsidP="00AA341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75E85" w:rsidRDefault="00775E85" w:rsidP="00AA341C">
            <w:pPr>
              <w:pStyle w:val="af0"/>
              <w:spacing w:before="0" w:beforeAutospacing="0" w:after="0" w:afterAutospacing="0"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о количестве инвалидов по зрению для подготовки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ционных материалов о выборах,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75E85" w:rsidRDefault="00775E85" w:rsidP="00AA341C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827" w:type="dxa"/>
            <w:vMerge/>
            <w:vAlign w:val="center"/>
          </w:tcPr>
          <w:p w:rsidR="00775E85" w:rsidRDefault="00775E85" w:rsidP="00AA341C">
            <w:pPr>
              <w:pStyle w:val="2"/>
              <w:spacing w:line="280" w:lineRule="exact"/>
            </w:pPr>
          </w:p>
        </w:tc>
      </w:tr>
      <w:tr w:rsidR="00775E85" w:rsidRPr="005F0889" w:rsidTr="00AA341C">
        <w:trPr>
          <w:trHeight w:val="9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E85" w:rsidRDefault="00775E85" w:rsidP="00AA341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E85" w:rsidRDefault="00775E85" w:rsidP="00AA341C">
            <w:pPr>
              <w:pStyle w:val="af0"/>
              <w:spacing w:before="0" w:beforeAutospacing="0" w:after="0" w:afterAutospacing="0"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>
              <w:rPr>
                <w:sz w:val="28"/>
                <w:szCs w:val="28"/>
                <w:lang w:eastAsia="en-US"/>
              </w:rPr>
              <w:t xml:space="preserve">о необходимом количестве </w:t>
            </w:r>
            <w:r w:rsidRPr="00D73C63">
              <w:rPr>
                <w:sz w:val="28"/>
                <w:szCs w:val="28"/>
              </w:rPr>
              <w:t xml:space="preserve">добровольцев и волонтеров для </w:t>
            </w:r>
            <w:r>
              <w:rPr>
                <w:sz w:val="28"/>
                <w:szCs w:val="28"/>
              </w:rPr>
              <w:t>оказания</w:t>
            </w:r>
            <w:r w:rsidRPr="00D73C63">
              <w:rPr>
                <w:sz w:val="28"/>
                <w:szCs w:val="28"/>
              </w:rPr>
              <w:t xml:space="preserve"> помощи ин</w:t>
            </w:r>
            <w:r>
              <w:rPr>
                <w:sz w:val="28"/>
                <w:szCs w:val="28"/>
              </w:rPr>
              <w:t xml:space="preserve">валидам и пожилым избирателям, в </w:t>
            </w:r>
            <w:r w:rsidRPr="00D73C63">
              <w:rPr>
                <w:sz w:val="28"/>
                <w:szCs w:val="28"/>
              </w:rPr>
              <w:t>день г</w:t>
            </w:r>
            <w:r w:rsidRPr="00D73C63">
              <w:rPr>
                <w:sz w:val="28"/>
                <w:szCs w:val="28"/>
              </w:rPr>
              <w:t>о</w:t>
            </w:r>
            <w:r w:rsidRPr="00D73C63">
              <w:rPr>
                <w:sz w:val="28"/>
                <w:szCs w:val="28"/>
              </w:rPr>
              <w:t>лосования</w:t>
            </w:r>
            <w:r>
              <w:rPr>
                <w:sz w:val="28"/>
                <w:szCs w:val="28"/>
              </w:rPr>
              <w:t xml:space="preserve"> на избирательных участках, </w:t>
            </w:r>
            <w:r w:rsidRPr="00D73C63">
              <w:rPr>
                <w:sz w:val="28"/>
                <w:szCs w:val="28"/>
              </w:rPr>
              <w:t xml:space="preserve">в рамках реализации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лонтерского </w:t>
            </w:r>
            <w:r w:rsidRPr="00D73C63">
              <w:rPr>
                <w:sz w:val="28"/>
                <w:szCs w:val="28"/>
              </w:rPr>
              <w:t>проекта «Выборы доступны всем»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775E85" w:rsidRDefault="00775E85" w:rsidP="00AA341C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  <w:vAlign w:val="center"/>
          </w:tcPr>
          <w:p w:rsidR="00775E85" w:rsidRDefault="00775E85" w:rsidP="00AA341C">
            <w:pPr>
              <w:pStyle w:val="2"/>
              <w:spacing w:line="280" w:lineRule="exact"/>
            </w:pPr>
          </w:p>
        </w:tc>
      </w:tr>
      <w:tr w:rsidR="00775E85" w:rsidRPr="005F0889" w:rsidTr="00AA34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:rsidR="00775E85" w:rsidRDefault="00775E85" w:rsidP="00AA34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775E85" w:rsidRDefault="00775E85" w:rsidP="00AA341C">
            <w:pPr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 w:rsidRPr="00774A6D">
              <w:rPr>
                <w:sz w:val="28"/>
                <w:szCs w:val="28"/>
                <w:lang w:eastAsia="en-US"/>
              </w:rPr>
              <w:t>Организация работы на</w:t>
            </w:r>
            <w:r>
              <w:rPr>
                <w:sz w:val="28"/>
                <w:szCs w:val="28"/>
                <w:lang w:eastAsia="en-US"/>
              </w:rPr>
              <w:t xml:space="preserve"> основании уточненных сведений </w:t>
            </w:r>
            <w:r w:rsidRPr="00774A6D">
              <w:rPr>
                <w:sz w:val="28"/>
                <w:szCs w:val="28"/>
                <w:lang w:eastAsia="en-US"/>
              </w:rPr>
              <w:t>по выявлению желания и возможности избирателей, являющихся инвалидами, проголосовать досрочно в помещении избирател</w:t>
            </w:r>
            <w:r w:rsidRPr="00774A6D">
              <w:rPr>
                <w:sz w:val="28"/>
                <w:szCs w:val="28"/>
                <w:lang w:eastAsia="en-US"/>
              </w:rPr>
              <w:t>ь</w:t>
            </w:r>
            <w:r w:rsidRPr="00774A6D">
              <w:rPr>
                <w:sz w:val="28"/>
                <w:szCs w:val="28"/>
                <w:lang w:eastAsia="en-US"/>
              </w:rPr>
              <w:t>ной комиссии или в день голосования вне помещения для гол</w:t>
            </w:r>
            <w:r w:rsidRPr="00774A6D">
              <w:rPr>
                <w:sz w:val="28"/>
                <w:szCs w:val="28"/>
                <w:lang w:eastAsia="en-US"/>
              </w:rPr>
              <w:t>о</w:t>
            </w:r>
            <w:r w:rsidRPr="00774A6D">
              <w:rPr>
                <w:sz w:val="28"/>
                <w:szCs w:val="28"/>
                <w:lang w:eastAsia="en-US"/>
              </w:rPr>
              <w:t>сования либо в помещении для голосования избирательного уч</w:t>
            </w:r>
            <w:r w:rsidRPr="00774A6D">
              <w:rPr>
                <w:sz w:val="28"/>
                <w:szCs w:val="28"/>
                <w:lang w:eastAsia="en-US"/>
              </w:rPr>
              <w:t>а</w:t>
            </w:r>
            <w:r w:rsidRPr="00774A6D">
              <w:rPr>
                <w:sz w:val="28"/>
                <w:szCs w:val="28"/>
                <w:lang w:eastAsia="en-US"/>
              </w:rPr>
              <w:t>стка, а также необходимости в последнем случае организацио</w:t>
            </w:r>
            <w:r w:rsidRPr="00774A6D">
              <w:rPr>
                <w:sz w:val="28"/>
                <w:szCs w:val="28"/>
                <w:lang w:eastAsia="en-US"/>
              </w:rPr>
              <w:t>н</w:t>
            </w:r>
            <w:r w:rsidRPr="00774A6D">
              <w:rPr>
                <w:sz w:val="28"/>
                <w:szCs w:val="28"/>
                <w:lang w:eastAsia="en-US"/>
              </w:rPr>
              <w:t>ного содействия в предоставлении специального автотранспорта, оказания специализированной помощи</w:t>
            </w:r>
            <w:r>
              <w:rPr>
                <w:sz w:val="28"/>
                <w:szCs w:val="28"/>
              </w:rPr>
              <w:t xml:space="preserve"> сурдопереводчиках для инвалидов по слуху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775E85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74A6D"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:rsidR="00775E85" w:rsidRDefault="00FB74E2" w:rsidP="00AA3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="00775E85">
              <w:rPr>
                <w:sz w:val="28"/>
                <w:szCs w:val="28"/>
              </w:rPr>
              <w:br/>
              <w:t>ТИК, УИК</w:t>
            </w:r>
          </w:p>
        </w:tc>
      </w:tr>
      <w:tr w:rsidR="00775E85" w:rsidRPr="00774A6D" w:rsidTr="00AA341C">
        <w:tblPrEx>
          <w:tblLook w:val="04A0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:rsidR="00775E85" w:rsidRPr="00774A6D" w:rsidRDefault="00775E85" w:rsidP="00775E8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74A6D">
              <w:rPr>
                <w:b/>
                <w:sz w:val="28"/>
                <w:szCs w:val="28"/>
                <w:lang w:eastAsia="en-US"/>
              </w:rPr>
              <w:t xml:space="preserve">Оборудование </w:t>
            </w:r>
            <w:r>
              <w:rPr>
                <w:b/>
                <w:sz w:val="28"/>
                <w:szCs w:val="28"/>
                <w:lang w:eastAsia="en-US"/>
              </w:rPr>
              <w:t xml:space="preserve">и подготовка </w:t>
            </w:r>
            <w:r w:rsidRPr="00774A6D">
              <w:rPr>
                <w:b/>
                <w:sz w:val="28"/>
                <w:szCs w:val="28"/>
                <w:lang w:eastAsia="en-US"/>
              </w:rPr>
              <w:t>избирательных участков и помещений для голосования</w:t>
            </w:r>
          </w:p>
        </w:tc>
      </w:tr>
      <w:tr w:rsidR="00775E85" w:rsidRPr="005F0889" w:rsidTr="00AA341C">
        <w:tc>
          <w:tcPr>
            <w:tcW w:w="720" w:type="dxa"/>
          </w:tcPr>
          <w:p w:rsidR="00775E85" w:rsidRDefault="00775E85" w:rsidP="00AA34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8069" w:type="dxa"/>
            <w:vAlign w:val="center"/>
          </w:tcPr>
          <w:p w:rsidR="00775E85" w:rsidRPr="00774A6D" w:rsidRDefault="00775E85" w:rsidP="00AA341C">
            <w:pPr>
              <w:spacing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 органами</w:t>
            </w:r>
            <w:r w:rsidRPr="00774A6D">
              <w:rPr>
                <w:sz w:val="28"/>
                <w:szCs w:val="28"/>
                <w:lang w:eastAsia="en-US"/>
              </w:rPr>
              <w:t xml:space="preserve"> местного самоуправления мун</w:t>
            </w:r>
            <w:r w:rsidRPr="00774A6D">
              <w:rPr>
                <w:sz w:val="28"/>
                <w:szCs w:val="28"/>
                <w:lang w:eastAsia="en-US"/>
              </w:rPr>
              <w:t>и</w:t>
            </w:r>
            <w:r w:rsidRPr="00774A6D">
              <w:rPr>
                <w:sz w:val="28"/>
                <w:szCs w:val="28"/>
                <w:lang w:eastAsia="en-US"/>
              </w:rPr>
              <w:t xml:space="preserve">ципальных образований </w:t>
            </w:r>
            <w:r>
              <w:rPr>
                <w:sz w:val="28"/>
                <w:szCs w:val="28"/>
                <w:lang w:eastAsia="en-US"/>
              </w:rPr>
              <w:t xml:space="preserve">по вопросам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D7632E">
              <w:rPr>
                <w:sz w:val="28"/>
                <w:szCs w:val="28"/>
              </w:rPr>
              <w:t>беспрепятс</w:t>
            </w:r>
            <w:r w:rsidRPr="00D7632E">
              <w:rPr>
                <w:sz w:val="28"/>
                <w:szCs w:val="28"/>
              </w:rPr>
              <w:t>т</w:t>
            </w:r>
            <w:r w:rsidRPr="00D7632E">
              <w:rPr>
                <w:sz w:val="28"/>
                <w:szCs w:val="28"/>
              </w:rPr>
              <w:t>венного доступа избирателей</w:t>
            </w:r>
            <w:r>
              <w:rPr>
                <w:sz w:val="28"/>
                <w:szCs w:val="28"/>
              </w:rPr>
              <w:t xml:space="preserve"> с инвалидностью к избирательным </w:t>
            </w:r>
            <w:r>
              <w:rPr>
                <w:sz w:val="28"/>
                <w:szCs w:val="28"/>
              </w:rPr>
              <w:lastRenderedPageBreak/>
              <w:t xml:space="preserve">участкам </w:t>
            </w:r>
            <w:r w:rsidRPr="00774A6D">
              <w:rPr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том числе в рамках федеральной программы «Доступная ср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да» </w:t>
            </w:r>
            <w:r>
              <w:rPr>
                <w:sz w:val="28"/>
                <w:szCs w:val="28"/>
                <w:lang w:eastAsia="en-US"/>
              </w:rPr>
              <w:t xml:space="preserve">(подъездные пути, безбарьерный доступ в </w:t>
            </w:r>
            <w:r w:rsidRPr="00774A6D">
              <w:rPr>
                <w:sz w:val="28"/>
                <w:szCs w:val="28"/>
                <w:lang w:eastAsia="en-US"/>
              </w:rPr>
              <w:t>зд</w:t>
            </w:r>
            <w:r>
              <w:rPr>
                <w:sz w:val="28"/>
                <w:szCs w:val="28"/>
                <w:lang w:eastAsia="en-US"/>
              </w:rPr>
              <w:t xml:space="preserve">ание </w:t>
            </w:r>
            <w:r w:rsidRPr="00774A6D">
              <w:rPr>
                <w:sz w:val="28"/>
                <w:szCs w:val="28"/>
                <w:lang w:eastAsia="en-US"/>
              </w:rPr>
              <w:t>с учетом потребностей избирателей с нарушением функций опорно-двигательного аппарата</w:t>
            </w:r>
            <w:r>
              <w:rPr>
                <w:sz w:val="28"/>
                <w:szCs w:val="28"/>
                <w:lang w:eastAsia="en-US"/>
              </w:rPr>
              <w:t xml:space="preserve">), проверки </w:t>
            </w:r>
            <w:r w:rsidRPr="00D7632E">
              <w:rPr>
                <w:sz w:val="28"/>
                <w:szCs w:val="28"/>
              </w:rPr>
              <w:t>помещений для голосования</w:t>
            </w:r>
            <w:r>
              <w:rPr>
                <w:sz w:val="28"/>
                <w:szCs w:val="28"/>
              </w:rPr>
              <w:t xml:space="preserve"> на наличие</w:t>
            </w:r>
            <w:r w:rsidRPr="00FD1006">
              <w:rPr>
                <w:sz w:val="28"/>
                <w:szCs w:val="28"/>
              </w:rPr>
              <w:t xml:space="preserve"> </w:t>
            </w:r>
            <w:r w:rsidRPr="00D7632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борудования</w:t>
            </w:r>
            <w:r w:rsidRPr="00D763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(распашные двери, перила, пандусы, специальная разметка, достаточное освещение, </w:t>
            </w:r>
            <w:r w:rsidRPr="00774A6D">
              <w:rPr>
                <w:sz w:val="28"/>
                <w:szCs w:val="28"/>
                <w:lang w:eastAsia="en-US"/>
              </w:rPr>
              <w:t xml:space="preserve">тактильные </w:t>
            </w:r>
            <w:r w:rsidRPr="004B3B71">
              <w:rPr>
                <w:sz w:val="28"/>
                <w:szCs w:val="28"/>
                <w:lang w:eastAsia="en-US"/>
              </w:rPr>
              <w:t>ук</w:t>
            </w:r>
            <w:r w:rsidRPr="004B3B71">
              <w:rPr>
                <w:sz w:val="28"/>
                <w:szCs w:val="28"/>
                <w:lang w:eastAsia="en-US"/>
              </w:rPr>
              <w:t>а</w:t>
            </w:r>
            <w:r w:rsidRPr="004B3B71">
              <w:rPr>
                <w:sz w:val="28"/>
                <w:szCs w:val="28"/>
                <w:lang w:eastAsia="en-US"/>
              </w:rPr>
              <w:t>затели</w:t>
            </w:r>
            <w:r w:rsidRPr="004B3B71">
              <w:rPr>
                <w:sz w:val="28"/>
                <w:szCs w:val="28"/>
              </w:rPr>
              <w:t xml:space="preserve"> и пр.)</w:t>
            </w:r>
            <w:r>
              <w:rPr>
                <w:sz w:val="28"/>
                <w:szCs w:val="28"/>
              </w:rPr>
              <w:t>, размещения помещений для голосования на 1 эт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жах</w:t>
            </w:r>
          </w:p>
        </w:tc>
        <w:tc>
          <w:tcPr>
            <w:tcW w:w="2268" w:type="dxa"/>
            <w:vAlign w:val="center"/>
          </w:tcPr>
          <w:p w:rsidR="00775E85" w:rsidRPr="00774A6D" w:rsidRDefault="00775E85" w:rsidP="00AA341C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775E85" w:rsidRDefault="00775E85" w:rsidP="00AA3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775E85" w:rsidRPr="005F0889" w:rsidTr="00AA341C">
        <w:trPr>
          <w:trHeight w:val="329"/>
        </w:trPr>
        <w:tc>
          <w:tcPr>
            <w:tcW w:w="720" w:type="dxa"/>
          </w:tcPr>
          <w:p w:rsidR="00775E85" w:rsidRDefault="00775E85" w:rsidP="00AA34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3.2.</w:t>
            </w:r>
          </w:p>
        </w:tc>
        <w:tc>
          <w:tcPr>
            <w:tcW w:w="8069" w:type="dxa"/>
            <w:vAlign w:val="center"/>
          </w:tcPr>
          <w:p w:rsidR="00775E85" w:rsidRDefault="00775E85" w:rsidP="00AA341C">
            <w:pPr>
              <w:spacing w:line="32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Оснащение избирательных участков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необходимым оборуд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ванием: </w:t>
            </w:r>
            <w:r w:rsidRPr="00774A6D">
              <w:rPr>
                <w:sz w:val="28"/>
                <w:szCs w:val="28"/>
                <w:lang w:eastAsia="en-US"/>
              </w:rPr>
              <w:t>специальные кабины для голосования избирателей с н</w:t>
            </w:r>
            <w:r w:rsidRPr="00774A6D">
              <w:rPr>
                <w:sz w:val="28"/>
                <w:szCs w:val="28"/>
                <w:lang w:eastAsia="en-US"/>
              </w:rPr>
              <w:t>а</w:t>
            </w:r>
            <w:r w:rsidRPr="00774A6D">
              <w:rPr>
                <w:sz w:val="28"/>
                <w:szCs w:val="28"/>
                <w:lang w:eastAsia="en-US"/>
              </w:rPr>
              <w:t>рушением функций</w:t>
            </w:r>
            <w:r>
              <w:rPr>
                <w:sz w:val="28"/>
                <w:szCs w:val="28"/>
                <w:lang w:eastAsia="en-US"/>
              </w:rPr>
              <w:t xml:space="preserve"> опорно-двигательного аппарата,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ширмы для голосования, дополнительное освещение в кабинках для голос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вания</w:t>
            </w:r>
            <w:r w:rsidRPr="00774A6D">
              <w:rPr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268" w:type="dxa"/>
            <w:vAlign w:val="center"/>
          </w:tcPr>
          <w:p w:rsidR="00775E85" w:rsidRPr="005F0889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74A6D"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775E85" w:rsidRDefault="00775E85" w:rsidP="00AA3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ИКТО, ТИК, УИК</w:t>
            </w:r>
          </w:p>
        </w:tc>
      </w:tr>
      <w:tr w:rsidR="00775E85" w:rsidRPr="005F0889" w:rsidTr="00AA341C">
        <w:tc>
          <w:tcPr>
            <w:tcW w:w="720" w:type="dxa"/>
          </w:tcPr>
          <w:p w:rsidR="00775E85" w:rsidRDefault="00775E85" w:rsidP="00AA34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8069" w:type="dxa"/>
          </w:tcPr>
          <w:p w:rsidR="00775E85" w:rsidRPr="00BC28B8" w:rsidRDefault="00775E85" w:rsidP="00AA341C">
            <w:pPr>
              <w:spacing w:line="320" w:lineRule="exact"/>
              <w:ind w:firstLine="448"/>
              <w:jc w:val="both"/>
              <w:rPr>
                <w:b/>
              </w:rPr>
            </w:pPr>
            <w:r w:rsidRPr="005F0889">
              <w:rPr>
                <w:sz w:val="28"/>
                <w:szCs w:val="28"/>
              </w:rPr>
              <w:t>Взаимодействие с</w:t>
            </w:r>
            <w:r w:rsidR="00FB74E2">
              <w:rPr>
                <w:sz w:val="28"/>
                <w:szCs w:val="28"/>
              </w:rPr>
              <w:t xml:space="preserve"> Территориальным отдел</w:t>
            </w:r>
            <w:r w:rsidR="006C01A2">
              <w:rPr>
                <w:sz w:val="28"/>
                <w:szCs w:val="28"/>
              </w:rPr>
              <w:t>о</w:t>
            </w:r>
            <w:r w:rsidR="00FB74E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социальной защиты населения</w:t>
            </w:r>
            <w:r w:rsidR="00FB74E2" w:rsidRPr="00FB74E2">
              <w:rPr>
                <w:sz w:val="28"/>
                <w:szCs w:val="28"/>
              </w:rPr>
              <w:t xml:space="preserve"> Конаковского района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ТОСЗН) 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предоставления </w:t>
            </w:r>
            <w:r w:rsidRPr="00EE6B5E">
              <w:rPr>
                <w:sz w:val="28"/>
                <w:szCs w:val="28"/>
              </w:rPr>
              <w:t xml:space="preserve">социальных автомобилей для доставки избирателей с </w:t>
            </w:r>
            <w:r>
              <w:rPr>
                <w:sz w:val="28"/>
                <w:szCs w:val="28"/>
              </w:rPr>
              <w:t>инвалидностью для голосования в помещении для голосования</w:t>
            </w:r>
          </w:p>
        </w:tc>
        <w:tc>
          <w:tcPr>
            <w:tcW w:w="2268" w:type="dxa"/>
            <w:vAlign w:val="center"/>
          </w:tcPr>
          <w:p w:rsidR="00775E85" w:rsidRPr="005F0889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775E85" w:rsidRPr="005F0889" w:rsidRDefault="00775E85" w:rsidP="00AA341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775E85" w:rsidRPr="005F0889" w:rsidTr="00AA341C">
        <w:trPr>
          <w:trHeight w:val="1387"/>
        </w:trPr>
        <w:tc>
          <w:tcPr>
            <w:tcW w:w="720" w:type="dxa"/>
          </w:tcPr>
          <w:p w:rsidR="00775E85" w:rsidRDefault="00775E85" w:rsidP="00AA34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</w:t>
            </w:r>
          </w:p>
        </w:tc>
        <w:tc>
          <w:tcPr>
            <w:tcW w:w="8069" w:type="dxa"/>
            <w:vAlign w:val="center"/>
          </w:tcPr>
          <w:p w:rsidR="00775E85" w:rsidRDefault="00775E85" w:rsidP="00AA341C">
            <w:pPr>
              <w:spacing w:line="320" w:lineRule="exact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сведений потребности в технологическом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довании для инвалидов-колясочников, количестве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775E85" w:rsidRDefault="00775E85" w:rsidP="00AA341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775E85" w:rsidRDefault="00775E85" w:rsidP="00AA341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совместно с ТОСЗН,</w:t>
            </w:r>
            <w:r>
              <w:rPr>
                <w:sz w:val="28"/>
                <w:szCs w:val="28"/>
              </w:rPr>
              <w:br/>
            </w:r>
            <w:r w:rsidR="006C01A2">
              <w:rPr>
                <w:sz w:val="28"/>
                <w:szCs w:val="28"/>
              </w:rPr>
              <w:t xml:space="preserve">ИКТО </w:t>
            </w:r>
            <w:r w:rsidRPr="0070271B">
              <w:rPr>
                <w:sz w:val="28"/>
                <w:szCs w:val="28"/>
              </w:rPr>
              <w:t>отдел взаимодействия с участниками избирательн</w:t>
            </w:r>
            <w:r w:rsidRPr="0070271B">
              <w:rPr>
                <w:sz w:val="28"/>
                <w:szCs w:val="28"/>
              </w:rPr>
              <w:t>о</w:t>
            </w:r>
            <w:r w:rsidRPr="0070271B">
              <w:rPr>
                <w:sz w:val="28"/>
                <w:szCs w:val="28"/>
              </w:rPr>
              <w:t>го процесса</w:t>
            </w:r>
          </w:p>
        </w:tc>
      </w:tr>
      <w:tr w:rsidR="00775E85" w:rsidRPr="005F0889" w:rsidTr="00AA341C">
        <w:trPr>
          <w:trHeight w:val="1814"/>
        </w:trPr>
        <w:tc>
          <w:tcPr>
            <w:tcW w:w="720" w:type="dxa"/>
          </w:tcPr>
          <w:p w:rsidR="00775E85" w:rsidRDefault="00775E85" w:rsidP="00AA34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3.5</w:t>
            </w:r>
          </w:p>
        </w:tc>
        <w:tc>
          <w:tcPr>
            <w:tcW w:w="8069" w:type="dxa"/>
            <w:vAlign w:val="center"/>
          </w:tcPr>
          <w:p w:rsidR="00775E85" w:rsidRDefault="00775E85" w:rsidP="00AA341C">
            <w:pPr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Pr="009F25D8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избирательных участков, на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формационных стендах которых будет размещаться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ция, выполненная крупным шрифтом и (или) с применением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775E85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827" w:type="dxa"/>
            <w:vAlign w:val="center"/>
          </w:tcPr>
          <w:p w:rsidR="00775E85" w:rsidRDefault="00775E85" w:rsidP="00AA341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ИКТО</w:t>
            </w:r>
            <w:r w:rsidR="006C01A2" w:rsidRPr="0070271B">
              <w:rPr>
                <w:sz w:val="28"/>
                <w:szCs w:val="28"/>
              </w:rPr>
              <w:t xml:space="preserve"> отдел взаимодействия с участниками избирательн</w:t>
            </w:r>
            <w:r w:rsidR="006C01A2" w:rsidRPr="0070271B">
              <w:rPr>
                <w:sz w:val="28"/>
                <w:szCs w:val="28"/>
              </w:rPr>
              <w:t>о</w:t>
            </w:r>
            <w:r w:rsidR="006C01A2" w:rsidRPr="0070271B">
              <w:rPr>
                <w:sz w:val="28"/>
                <w:szCs w:val="28"/>
              </w:rPr>
              <w:t>го процесса</w:t>
            </w:r>
            <w:r>
              <w:rPr>
                <w:sz w:val="28"/>
                <w:szCs w:val="28"/>
              </w:rPr>
              <w:t>, ТИК,</w:t>
            </w:r>
          </w:p>
          <w:p w:rsidR="00775E85" w:rsidRDefault="00775E85" w:rsidP="00AA341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775E85" w:rsidRPr="005F0889" w:rsidTr="00AA341C">
        <w:trPr>
          <w:trHeight w:val="1474"/>
        </w:trPr>
        <w:tc>
          <w:tcPr>
            <w:tcW w:w="720" w:type="dxa"/>
          </w:tcPr>
          <w:p w:rsidR="00775E85" w:rsidRDefault="00775E85" w:rsidP="00AA34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</w:t>
            </w:r>
          </w:p>
        </w:tc>
        <w:tc>
          <w:tcPr>
            <w:tcW w:w="8069" w:type="dxa"/>
            <w:vAlign w:val="center"/>
          </w:tcPr>
          <w:p w:rsidR="00775E85" w:rsidRDefault="00775E85" w:rsidP="00AA341C">
            <w:pPr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Pr="009F25D8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избирательных участков, на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рых будут использоваться трафареты по Брайлю для самосто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тельного заполнения избирательных бюллетеней голосования избирателями – инвалидами по зрению</w:t>
            </w:r>
          </w:p>
        </w:tc>
        <w:tc>
          <w:tcPr>
            <w:tcW w:w="2268" w:type="dxa"/>
            <w:vAlign w:val="center"/>
          </w:tcPr>
          <w:p w:rsidR="00775E85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3827" w:type="dxa"/>
            <w:vAlign w:val="center"/>
          </w:tcPr>
          <w:p w:rsidR="00775E85" w:rsidRDefault="00775E85" w:rsidP="00AA341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</w:t>
            </w:r>
          </w:p>
          <w:p w:rsidR="00775E85" w:rsidRDefault="006C01A2" w:rsidP="00AA341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ИКТО</w:t>
            </w:r>
            <w:r w:rsidRPr="0070271B">
              <w:rPr>
                <w:sz w:val="28"/>
                <w:szCs w:val="28"/>
              </w:rPr>
              <w:t xml:space="preserve"> </w:t>
            </w:r>
            <w:r w:rsidR="00775E85" w:rsidRPr="0070271B">
              <w:rPr>
                <w:sz w:val="28"/>
                <w:szCs w:val="28"/>
              </w:rPr>
              <w:t>отдел взаимодействия с участниками избирательн</w:t>
            </w:r>
            <w:r w:rsidR="00775E85" w:rsidRPr="0070271B">
              <w:rPr>
                <w:sz w:val="28"/>
                <w:szCs w:val="28"/>
              </w:rPr>
              <w:t>о</w:t>
            </w:r>
            <w:r w:rsidR="00775E85" w:rsidRPr="0070271B">
              <w:rPr>
                <w:sz w:val="28"/>
                <w:szCs w:val="28"/>
              </w:rPr>
              <w:t>го процесса</w:t>
            </w:r>
            <w:r w:rsidR="00775E85">
              <w:rPr>
                <w:sz w:val="28"/>
                <w:szCs w:val="28"/>
              </w:rPr>
              <w:t>,</w:t>
            </w:r>
          </w:p>
          <w:p w:rsidR="00775E85" w:rsidRDefault="00775E85" w:rsidP="00AA341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775E85" w:rsidRPr="005F0889" w:rsidTr="00AA341C">
        <w:trPr>
          <w:trHeight w:val="1247"/>
        </w:trPr>
        <w:tc>
          <w:tcPr>
            <w:tcW w:w="720" w:type="dxa"/>
          </w:tcPr>
          <w:p w:rsidR="00775E85" w:rsidRDefault="00775E85" w:rsidP="00AA34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</w:t>
            </w:r>
          </w:p>
        </w:tc>
        <w:tc>
          <w:tcPr>
            <w:tcW w:w="8069" w:type="dxa"/>
            <w:vAlign w:val="center"/>
          </w:tcPr>
          <w:p w:rsidR="00775E85" w:rsidRPr="00D73C63" w:rsidRDefault="00775E85" w:rsidP="00AA341C">
            <w:pPr>
              <w:ind w:firstLine="448"/>
              <w:jc w:val="both"/>
              <w:rPr>
                <w:sz w:val="28"/>
                <w:szCs w:val="28"/>
              </w:rPr>
            </w:pPr>
            <w:r w:rsidRPr="00D73C63">
              <w:rPr>
                <w:sz w:val="28"/>
                <w:szCs w:val="28"/>
              </w:rPr>
              <w:t>Привлечение добровольцев и волонтеров в рамках реализ</w:t>
            </w:r>
            <w:r w:rsidRPr="00D73C63">
              <w:rPr>
                <w:sz w:val="28"/>
                <w:szCs w:val="28"/>
              </w:rPr>
              <w:t>а</w:t>
            </w:r>
            <w:r w:rsidRPr="00D73C63">
              <w:rPr>
                <w:sz w:val="28"/>
                <w:szCs w:val="28"/>
              </w:rPr>
              <w:t xml:space="preserve">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775E85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 сентябрь</w:t>
            </w:r>
          </w:p>
        </w:tc>
        <w:tc>
          <w:tcPr>
            <w:tcW w:w="3827" w:type="dxa"/>
            <w:vAlign w:val="center"/>
          </w:tcPr>
          <w:p w:rsidR="00775E85" w:rsidRDefault="00775E85" w:rsidP="00AA341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ИКТО, ТИК</w:t>
            </w:r>
          </w:p>
        </w:tc>
      </w:tr>
      <w:tr w:rsidR="00775E85" w:rsidRPr="005F0889" w:rsidTr="00AA341C">
        <w:trPr>
          <w:trHeight w:val="1077"/>
        </w:trPr>
        <w:tc>
          <w:tcPr>
            <w:tcW w:w="720" w:type="dxa"/>
            <w:tcBorders>
              <w:bottom w:val="single" w:sz="4" w:space="0" w:color="auto"/>
            </w:tcBorders>
          </w:tcPr>
          <w:p w:rsidR="00775E85" w:rsidRDefault="00775E85" w:rsidP="00FB74E2">
            <w:pPr>
              <w:pStyle w:val="a5"/>
              <w:spacing w:after="0"/>
              <w:ind w:left="0"/>
              <w:jc w:val="center"/>
              <w:rPr>
                <w:szCs w:val="28"/>
              </w:rPr>
            </w:pPr>
            <w:r w:rsidRPr="00FB74E2">
              <w:rPr>
                <w:sz w:val="28"/>
                <w:szCs w:val="28"/>
              </w:rPr>
              <w:t>3.8.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775E85" w:rsidRPr="005F0889" w:rsidRDefault="00775E85" w:rsidP="00AA341C">
            <w:pPr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в день голосования сурдопереводч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на избирательных участках для оказания помощи избират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 с инвалидностью по слуху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5E85" w:rsidRPr="005F0889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75E85" w:rsidRDefault="00775E85" w:rsidP="00AA341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  <w:r>
              <w:rPr>
                <w:sz w:val="28"/>
                <w:szCs w:val="28"/>
              </w:rPr>
              <w:br/>
              <w:t>ТИК, УИК</w:t>
            </w:r>
          </w:p>
        </w:tc>
      </w:tr>
      <w:tr w:rsidR="00775E85" w:rsidRPr="00774A6D" w:rsidTr="00AA341C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775E85" w:rsidRPr="007C60E5" w:rsidRDefault="00775E85" w:rsidP="00775E85">
            <w:pPr>
              <w:numPr>
                <w:ilvl w:val="0"/>
                <w:numId w:val="4"/>
              </w:numPr>
              <w:ind w:left="2302" w:right="2019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информационно-разъяснительной деятельности, и</w:t>
            </w:r>
            <w:r w:rsidRPr="007C60E5">
              <w:rPr>
                <w:b/>
                <w:sz w:val="28"/>
                <w:szCs w:val="28"/>
                <w:lang w:eastAsia="en-US"/>
              </w:rPr>
              <w:t>нформир</w:t>
            </w:r>
            <w:r w:rsidRPr="007C60E5">
              <w:rPr>
                <w:b/>
                <w:sz w:val="28"/>
                <w:szCs w:val="28"/>
                <w:lang w:eastAsia="en-US"/>
              </w:rPr>
              <w:t>о</w:t>
            </w:r>
            <w:r w:rsidRPr="007C60E5">
              <w:rPr>
                <w:b/>
                <w:sz w:val="28"/>
                <w:szCs w:val="28"/>
                <w:lang w:eastAsia="en-US"/>
              </w:rPr>
              <w:t>вание избирателей, являющихся инвалидами</w:t>
            </w:r>
          </w:p>
        </w:tc>
      </w:tr>
      <w:tr w:rsidR="00775E85" w:rsidRPr="005F0889" w:rsidTr="00AA341C">
        <w:trPr>
          <w:trHeight w:val="1549"/>
        </w:trPr>
        <w:tc>
          <w:tcPr>
            <w:tcW w:w="720" w:type="dxa"/>
            <w:tcBorders>
              <w:bottom w:val="single" w:sz="4" w:space="0" w:color="auto"/>
            </w:tcBorders>
          </w:tcPr>
          <w:p w:rsidR="00775E85" w:rsidRPr="00AC52D6" w:rsidRDefault="00AC52D6" w:rsidP="00AA341C">
            <w:pPr>
              <w:pStyle w:val="a5"/>
              <w:ind w:left="-108"/>
              <w:jc w:val="center"/>
              <w:rPr>
                <w:sz w:val="28"/>
                <w:szCs w:val="28"/>
              </w:rPr>
            </w:pPr>
            <w:r w:rsidRPr="00AC52D6">
              <w:rPr>
                <w:sz w:val="28"/>
                <w:szCs w:val="28"/>
              </w:rPr>
              <w:t>4.1</w:t>
            </w:r>
            <w:r w:rsidR="00775E85" w:rsidRPr="00AC52D6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775E85" w:rsidRDefault="00775E85" w:rsidP="00AA341C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избирателей с инвалидностью о </w:t>
            </w:r>
            <w:r w:rsidR="00FB74E2">
              <w:rPr>
                <w:sz w:val="28"/>
                <w:szCs w:val="28"/>
                <w:lang w:eastAsia="en-US"/>
              </w:rPr>
              <w:t>телефонах и времени работы ТИК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75E85" w:rsidRDefault="00775E85" w:rsidP="00FB74E2">
            <w:pPr>
              <w:tabs>
                <w:tab w:val="left" w:pos="448"/>
              </w:tabs>
              <w:spacing w:line="320" w:lineRule="exact"/>
              <w:ind w:left="23" w:hanging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через Государственные Бюджетные Учреждения «Комплек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ные центры социального обслуживания населения»;</w:t>
            </w:r>
            <w:r>
              <w:rPr>
                <w:sz w:val="28"/>
                <w:szCs w:val="28"/>
                <w:lang w:eastAsia="en-US"/>
              </w:rPr>
              <w:br/>
              <w:t xml:space="preserve">-  через </w:t>
            </w:r>
            <w:r w:rsidR="00FB74E2">
              <w:rPr>
                <w:sz w:val="28"/>
                <w:szCs w:val="28"/>
                <w:lang w:eastAsia="en-US"/>
              </w:rPr>
              <w:t>Р</w:t>
            </w:r>
            <w:r w:rsidRPr="006A39F8">
              <w:rPr>
                <w:sz w:val="28"/>
                <w:szCs w:val="28"/>
                <w:lang w:eastAsia="en-US"/>
              </w:rPr>
              <w:t>О ОООИ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5E85" w:rsidRDefault="00775E85" w:rsidP="00AA34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июнь-июль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75E85" w:rsidRDefault="00775E85" w:rsidP="00AA3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775E85" w:rsidRPr="005F0889" w:rsidTr="00AA341C">
        <w:trPr>
          <w:trHeight w:val="1871"/>
        </w:trPr>
        <w:tc>
          <w:tcPr>
            <w:tcW w:w="720" w:type="dxa"/>
            <w:shd w:val="clear" w:color="auto" w:fill="auto"/>
          </w:tcPr>
          <w:p w:rsidR="00775E85" w:rsidRDefault="00775E85" w:rsidP="00AA34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  <w:r w:rsidR="00AC52D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  <w:shd w:val="clear" w:color="auto" w:fill="auto"/>
            <w:vAlign w:val="center"/>
          </w:tcPr>
          <w:p w:rsidR="00775E85" w:rsidRPr="00BB17B8" w:rsidRDefault="00775E85" w:rsidP="00AC52D6">
            <w:pPr>
              <w:ind w:firstLine="448"/>
              <w:jc w:val="both"/>
              <w:rPr>
                <w:sz w:val="28"/>
                <w:szCs w:val="28"/>
              </w:rPr>
            </w:pPr>
            <w:r w:rsidRPr="00BB17B8">
              <w:rPr>
                <w:sz w:val="28"/>
                <w:szCs w:val="28"/>
              </w:rPr>
              <w:t>Организация и проведение тематических бесед, выступл</w:t>
            </w:r>
            <w:r w:rsidRPr="00BB17B8">
              <w:rPr>
                <w:sz w:val="28"/>
                <w:szCs w:val="28"/>
              </w:rPr>
              <w:t>е</w:t>
            </w:r>
            <w:r w:rsidRPr="00BB17B8">
              <w:rPr>
                <w:sz w:val="28"/>
                <w:szCs w:val="28"/>
              </w:rPr>
              <w:t>ний, встреч по разъяснению избирательного законодательства среди инвалидов в Комплексных центрах социального обслуж</w:t>
            </w:r>
            <w:r w:rsidRPr="00BB17B8">
              <w:rPr>
                <w:sz w:val="28"/>
                <w:szCs w:val="28"/>
              </w:rPr>
              <w:t>и</w:t>
            </w:r>
            <w:r w:rsidRPr="00BB17B8">
              <w:rPr>
                <w:sz w:val="28"/>
                <w:szCs w:val="28"/>
              </w:rPr>
              <w:t>вания населения</w:t>
            </w:r>
            <w:r>
              <w:rPr>
                <w:sz w:val="28"/>
                <w:szCs w:val="28"/>
              </w:rPr>
              <w:t xml:space="preserve"> (далее – КЦСОН)</w:t>
            </w:r>
            <w:r w:rsidRPr="00BB17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5F0889">
              <w:rPr>
                <w:sz w:val="28"/>
                <w:szCs w:val="28"/>
              </w:rPr>
              <w:t>РО ОООИ</w:t>
            </w:r>
            <w:r w:rsidR="00AC52D6">
              <w:rPr>
                <w:sz w:val="28"/>
                <w:szCs w:val="28"/>
              </w:rPr>
              <w:t xml:space="preserve"> </w:t>
            </w:r>
            <w:r w:rsidRPr="00BB17B8">
              <w:rPr>
                <w:sz w:val="28"/>
                <w:szCs w:val="28"/>
              </w:rPr>
              <w:t>для инвалидов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5E85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5E85" w:rsidRPr="00BB17B8" w:rsidRDefault="00775E85" w:rsidP="00AC52D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="00AC52D6">
              <w:rPr>
                <w:sz w:val="28"/>
                <w:szCs w:val="28"/>
              </w:rPr>
              <w:t xml:space="preserve"> </w:t>
            </w:r>
            <w:r w:rsidRPr="00BB17B8">
              <w:rPr>
                <w:sz w:val="28"/>
                <w:szCs w:val="28"/>
              </w:rPr>
              <w:t>ТИК, УИК, ТОСЗН</w:t>
            </w:r>
          </w:p>
        </w:tc>
      </w:tr>
      <w:tr w:rsidR="00775E85" w:rsidRPr="005F0889" w:rsidTr="00AC52D6">
        <w:trPr>
          <w:trHeight w:val="2484"/>
        </w:trPr>
        <w:tc>
          <w:tcPr>
            <w:tcW w:w="720" w:type="dxa"/>
            <w:tcBorders>
              <w:bottom w:val="single" w:sz="4" w:space="0" w:color="auto"/>
            </w:tcBorders>
          </w:tcPr>
          <w:p w:rsidR="00775E85" w:rsidRPr="005F0889" w:rsidRDefault="00AC52D6" w:rsidP="00AC52D6">
            <w:pPr>
              <w:pStyle w:val="a5"/>
              <w:spacing w:after="0"/>
              <w:ind w:left="0"/>
              <w:jc w:val="center"/>
              <w:rPr>
                <w:szCs w:val="28"/>
              </w:rPr>
            </w:pPr>
            <w:r w:rsidRPr="00AC52D6">
              <w:rPr>
                <w:sz w:val="28"/>
                <w:szCs w:val="28"/>
              </w:rPr>
              <w:t>4.3.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775E85" w:rsidRDefault="00775E85" w:rsidP="00AA341C">
            <w:pPr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Информирование избирателей </w:t>
            </w:r>
            <w:r>
              <w:rPr>
                <w:sz w:val="28"/>
                <w:szCs w:val="28"/>
              </w:rPr>
              <w:t>с инвалидностью</w:t>
            </w:r>
            <w:r w:rsidRPr="005F0889">
              <w:rPr>
                <w:sz w:val="28"/>
                <w:szCs w:val="28"/>
              </w:rPr>
              <w:t xml:space="preserve"> о деятел</w:t>
            </w:r>
            <w:r w:rsidRPr="005F0889">
              <w:rPr>
                <w:sz w:val="28"/>
                <w:szCs w:val="28"/>
              </w:rPr>
              <w:t>ь</w:t>
            </w:r>
            <w:r w:rsidRPr="005F0889">
              <w:rPr>
                <w:sz w:val="28"/>
                <w:szCs w:val="28"/>
              </w:rPr>
              <w:t xml:space="preserve">ности </w:t>
            </w:r>
            <w:r w:rsidR="00AC52D6">
              <w:rPr>
                <w:sz w:val="28"/>
                <w:szCs w:val="28"/>
              </w:rPr>
              <w:t>ТИК</w:t>
            </w:r>
            <w:r w:rsidRPr="005F0889">
              <w:rPr>
                <w:sz w:val="28"/>
                <w:szCs w:val="28"/>
              </w:rPr>
              <w:t xml:space="preserve"> по обеспечению максимальной открытости и гласн</w:t>
            </w:r>
            <w:r w:rsidRPr="005F0889">
              <w:rPr>
                <w:sz w:val="28"/>
                <w:szCs w:val="28"/>
              </w:rPr>
              <w:t>о</w:t>
            </w:r>
            <w:r w:rsidRPr="005F0889">
              <w:rPr>
                <w:sz w:val="28"/>
                <w:szCs w:val="28"/>
              </w:rPr>
              <w:t>сти избирательного процесса, о новациях избирательного зак</w:t>
            </w:r>
            <w:r w:rsidRPr="005F0889">
              <w:rPr>
                <w:sz w:val="28"/>
                <w:szCs w:val="28"/>
              </w:rPr>
              <w:t>о</w:t>
            </w:r>
            <w:r w:rsidRPr="005F0889">
              <w:rPr>
                <w:sz w:val="28"/>
                <w:szCs w:val="28"/>
              </w:rPr>
              <w:t>нодательства Российской Федерации</w:t>
            </w:r>
          </w:p>
          <w:p w:rsidR="00775E85" w:rsidRPr="005F0889" w:rsidRDefault="00775E85" w:rsidP="00AC52D6">
            <w:pPr>
              <w:ind w:left="23"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Размещение информации в печатных </w:t>
            </w:r>
            <w:r>
              <w:rPr>
                <w:sz w:val="28"/>
                <w:szCs w:val="28"/>
              </w:rPr>
              <w:t xml:space="preserve">и </w:t>
            </w:r>
            <w:r w:rsidRPr="005F0889">
              <w:rPr>
                <w:sz w:val="28"/>
                <w:szCs w:val="28"/>
              </w:rPr>
              <w:t>электронных сре</w:t>
            </w:r>
            <w:r w:rsidRPr="005F0889">
              <w:rPr>
                <w:sz w:val="28"/>
                <w:szCs w:val="28"/>
              </w:rPr>
              <w:t>д</w:t>
            </w:r>
            <w:r w:rsidRPr="005F0889">
              <w:rPr>
                <w:sz w:val="28"/>
                <w:szCs w:val="28"/>
              </w:rPr>
              <w:t>ствах массовой информации</w:t>
            </w:r>
            <w:r>
              <w:rPr>
                <w:sz w:val="28"/>
                <w:szCs w:val="28"/>
              </w:rPr>
              <w:t xml:space="preserve"> (далее – СМИ), на сайт</w:t>
            </w:r>
            <w:r w:rsidR="00AC52D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ТИК</w:t>
            </w:r>
            <w:r w:rsidRPr="005F0889">
              <w:rPr>
                <w:sz w:val="28"/>
                <w:szCs w:val="28"/>
              </w:rPr>
              <w:t xml:space="preserve"> в </w:t>
            </w:r>
            <w:r w:rsidRPr="005F0889">
              <w:rPr>
                <w:bCs/>
                <w:sz w:val="28"/>
                <w:szCs w:val="28"/>
              </w:rPr>
              <w:t>и</w:t>
            </w:r>
            <w:r w:rsidRPr="005F0889">
              <w:rPr>
                <w:bCs/>
                <w:sz w:val="28"/>
                <w:szCs w:val="28"/>
              </w:rPr>
              <w:t>н</w:t>
            </w:r>
            <w:r w:rsidRPr="005F0889">
              <w:rPr>
                <w:bCs/>
                <w:sz w:val="28"/>
                <w:szCs w:val="28"/>
              </w:rPr>
              <w:t>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5E85" w:rsidRPr="005F0889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75E85" w:rsidRDefault="00775E85" w:rsidP="00AA341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="00AC52D6">
              <w:rPr>
                <w:sz w:val="28"/>
                <w:szCs w:val="28"/>
              </w:rPr>
              <w:t xml:space="preserve"> ТИК</w:t>
            </w:r>
            <w:r>
              <w:rPr>
                <w:sz w:val="28"/>
                <w:szCs w:val="28"/>
              </w:rPr>
              <w:t>,</w:t>
            </w:r>
          </w:p>
          <w:p w:rsidR="00775E85" w:rsidRPr="005F0889" w:rsidRDefault="00775E85" w:rsidP="00AA341C">
            <w:pPr>
              <w:pStyle w:val="2"/>
              <w:spacing w:line="300" w:lineRule="exact"/>
            </w:pPr>
          </w:p>
        </w:tc>
      </w:tr>
      <w:tr w:rsidR="00775E85" w:rsidRPr="005F0889" w:rsidTr="00AA341C">
        <w:trPr>
          <w:trHeight w:val="1701"/>
        </w:trPr>
        <w:tc>
          <w:tcPr>
            <w:tcW w:w="720" w:type="dxa"/>
            <w:tcBorders>
              <w:bottom w:val="single" w:sz="4" w:space="0" w:color="auto"/>
            </w:tcBorders>
          </w:tcPr>
          <w:p w:rsidR="00775E85" w:rsidRDefault="00AC52D6" w:rsidP="00AA341C">
            <w:pPr>
              <w:pStyle w:val="a5"/>
              <w:ind w:left="-108"/>
              <w:jc w:val="center"/>
              <w:rPr>
                <w:szCs w:val="28"/>
              </w:rPr>
            </w:pPr>
            <w:r w:rsidRPr="00AC52D6">
              <w:rPr>
                <w:sz w:val="28"/>
                <w:szCs w:val="28"/>
              </w:rPr>
              <w:t>4.4</w:t>
            </w:r>
            <w:r w:rsidR="00775E85" w:rsidRPr="00AC52D6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775E85" w:rsidRPr="00DC045B" w:rsidRDefault="00AC52D6" w:rsidP="00AC5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75E85" w:rsidRPr="0089082D">
              <w:rPr>
                <w:sz w:val="28"/>
                <w:szCs w:val="28"/>
              </w:rPr>
              <w:t>аспространение информационных материалов</w:t>
            </w:r>
            <w:r>
              <w:rPr>
                <w:sz w:val="28"/>
                <w:szCs w:val="28"/>
              </w:rPr>
              <w:t>,</w:t>
            </w:r>
            <w:r w:rsidR="00775E85" w:rsidRPr="0089082D">
              <w:rPr>
                <w:sz w:val="28"/>
                <w:szCs w:val="28"/>
              </w:rPr>
              <w:t xml:space="preserve"> </w:t>
            </w:r>
            <w:r w:rsidR="00775E85" w:rsidRPr="002D064B">
              <w:rPr>
                <w:sz w:val="28"/>
                <w:szCs w:val="28"/>
              </w:rPr>
              <w:t xml:space="preserve">подготовленных </w:t>
            </w:r>
            <w:r w:rsidR="00775E85">
              <w:rPr>
                <w:sz w:val="28"/>
                <w:szCs w:val="28"/>
              </w:rPr>
              <w:t>ИКТО и ЦИК России</w:t>
            </w:r>
            <w:r>
              <w:rPr>
                <w:sz w:val="28"/>
                <w:szCs w:val="28"/>
              </w:rPr>
              <w:t>,</w:t>
            </w:r>
            <w:r w:rsidR="00775E85">
              <w:rPr>
                <w:sz w:val="28"/>
                <w:szCs w:val="28"/>
              </w:rPr>
              <w:t xml:space="preserve"> </w:t>
            </w:r>
            <w:r w:rsidR="00775E85" w:rsidRPr="0089082D">
              <w:rPr>
                <w:sz w:val="28"/>
                <w:szCs w:val="28"/>
              </w:rPr>
              <w:t xml:space="preserve">о </w:t>
            </w:r>
            <w:r w:rsidR="00775E85">
              <w:rPr>
                <w:sz w:val="28"/>
                <w:szCs w:val="28"/>
              </w:rPr>
              <w:t>подготовке и проведении выборов</w:t>
            </w:r>
            <w:r w:rsidR="00775E85">
              <w:rPr>
                <w:szCs w:val="28"/>
              </w:rPr>
              <w:t xml:space="preserve"> </w:t>
            </w:r>
            <w:r w:rsidR="00775E85" w:rsidRPr="00DC045B">
              <w:rPr>
                <w:sz w:val="28"/>
                <w:szCs w:val="28"/>
              </w:rPr>
              <w:t>деп</w:t>
            </w:r>
            <w:r w:rsidR="00775E85" w:rsidRPr="00DC045B">
              <w:rPr>
                <w:sz w:val="28"/>
                <w:szCs w:val="28"/>
              </w:rPr>
              <w:t>у</w:t>
            </w:r>
            <w:r w:rsidR="00775E85" w:rsidRPr="00DC045B">
              <w:rPr>
                <w:sz w:val="28"/>
                <w:szCs w:val="28"/>
              </w:rPr>
              <w:t>татов Государственной Думы Федерального Собрания Росси</w:t>
            </w:r>
            <w:r w:rsidR="00775E85" w:rsidRPr="00DC045B">
              <w:rPr>
                <w:sz w:val="28"/>
                <w:szCs w:val="28"/>
              </w:rPr>
              <w:t>й</w:t>
            </w:r>
            <w:r w:rsidR="00775E85" w:rsidRPr="00DC045B">
              <w:rPr>
                <w:sz w:val="28"/>
                <w:szCs w:val="28"/>
              </w:rPr>
              <w:t xml:space="preserve">ской Федерации </w:t>
            </w:r>
            <w:r w:rsidR="00775E85">
              <w:rPr>
                <w:sz w:val="28"/>
                <w:szCs w:val="28"/>
              </w:rPr>
              <w:t>вос</w:t>
            </w:r>
            <w:r w:rsidR="00775E85" w:rsidRPr="00DC045B">
              <w:rPr>
                <w:sz w:val="28"/>
                <w:szCs w:val="28"/>
              </w:rPr>
              <w:t>ьмого созыва, Губернатора Тверской обла</w:t>
            </w:r>
            <w:r w:rsidR="00775E85" w:rsidRPr="00DC045B">
              <w:rPr>
                <w:sz w:val="28"/>
                <w:szCs w:val="28"/>
              </w:rPr>
              <w:t>с</w:t>
            </w:r>
            <w:r w:rsidR="00775E85" w:rsidRPr="00DC045B">
              <w:rPr>
                <w:sz w:val="28"/>
                <w:szCs w:val="28"/>
              </w:rPr>
              <w:t xml:space="preserve">ти, депутатов Законодательного Собрания Тверской области </w:t>
            </w:r>
            <w:r w:rsidR="00775E85">
              <w:rPr>
                <w:sz w:val="28"/>
                <w:szCs w:val="28"/>
              </w:rPr>
              <w:t>седьм</w:t>
            </w:r>
            <w:r w:rsidR="00775E85" w:rsidRPr="00DC045B">
              <w:rPr>
                <w:sz w:val="28"/>
                <w:szCs w:val="28"/>
              </w:rPr>
              <w:t xml:space="preserve">ого созыва </w:t>
            </w:r>
            <w:r w:rsidR="00775E85" w:rsidRPr="00C45075">
              <w:rPr>
                <w:sz w:val="28"/>
                <w:szCs w:val="28"/>
              </w:rPr>
              <w:t xml:space="preserve">в </w:t>
            </w:r>
            <w:r w:rsidR="00775E85">
              <w:rPr>
                <w:sz w:val="28"/>
                <w:szCs w:val="28"/>
              </w:rPr>
              <w:t xml:space="preserve">ТОСЗН, </w:t>
            </w:r>
            <w:r>
              <w:rPr>
                <w:sz w:val="28"/>
                <w:szCs w:val="28"/>
              </w:rPr>
              <w:t>О</w:t>
            </w:r>
            <w:r w:rsidR="00775E85">
              <w:rPr>
                <w:sz w:val="28"/>
                <w:szCs w:val="28"/>
              </w:rPr>
              <w:t>тделении Пенсионного фонда</w:t>
            </w:r>
            <w:r w:rsidR="00775E85" w:rsidRPr="00C45075">
              <w:rPr>
                <w:sz w:val="28"/>
                <w:szCs w:val="28"/>
              </w:rPr>
              <w:t xml:space="preserve"> РФ</w:t>
            </w:r>
            <w:r w:rsidR="00775E85">
              <w:rPr>
                <w:sz w:val="28"/>
                <w:szCs w:val="28"/>
              </w:rPr>
              <w:t xml:space="preserve"> (далее ПФ РФ)</w:t>
            </w:r>
            <w:r w:rsidR="00775E85" w:rsidRPr="00C45075">
              <w:rPr>
                <w:sz w:val="28"/>
                <w:szCs w:val="28"/>
              </w:rPr>
              <w:t xml:space="preserve">, </w:t>
            </w:r>
            <w:r w:rsidR="00775E85" w:rsidRPr="005F0889">
              <w:rPr>
                <w:sz w:val="28"/>
                <w:szCs w:val="28"/>
              </w:rPr>
              <w:t>РО ОООИ</w:t>
            </w:r>
            <w:r w:rsidR="00775E85">
              <w:rPr>
                <w:sz w:val="28"/>
                <w:szCs w:val="28"/>
              </w:rPr>
              <w:t xml:space="preserve">, </w:t>
            </w:r>
            <w:r w:rsidR="00775E85" w:rsidRPr="00C45075">
              <w:rPr>
                <w:sz w:val="28"/>
                <w:szCs w:val="28"/>
              </w:rPr>
              <w:t>библиотеках</w:t>
            </w:r>
            <w:r>
              <w:rPr>
                <w:sz w:val="28"/>
                <w:szCs w:val="28"/>
              </w:rPr>
              <w:t xml:space="preserve"> поселений Конаковск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5E85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 (в соответствии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матического плана ЦИК России)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75E85" w:rsidRDefault="00AC52D6" w:rsidP="00AA341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775E85" w:rsidRPr="005F0889" w:rsidTr="00AA341C">
        <w:trPr>
          <w:trHeight w:val="274"/>
        </w:trPr>
        <w:tc>
          <w:tcPr>
            <w:tcW w:w="720" w:type="dxa"/>
            <w:tcBorders>
              <w:bottom w:val="single" w:sz="4" w:space="0" w:color="auto"/>
            </w:tcBorders>
          </w:tcPr>
          <w:p w:rsidR="00775E85" w:rsidRPr="005F0889" w:rsidRDefault="00775E85" w:rsidP="00AA341C">
            <w:pPr>
              <w:pStyle w:val="a5"/>
              <w:ind w:left="-108"/>
              <w:jc w:val="center"/>
              <w:rPr>
                <w:szCs w:val="28"/>
              </w:rPr>
            </w:pPr>
            <w:r w:rsidRPr="00AC52D6">
              <w:rPr>
                <w:sz w:val="28"/>
                <w:szCs w:val="28"/>
              </w:rPr>
              <w:t>4.</w:t>
            </w:r>
            <w:r w:rsidR="00AC52D6" w:rsidRPr="00AC52D6">
              <w:rPr>
                <w:sz w:val="28"/>
                <w:szCs w:val="28"/>
              </w:rPr>
              <w:t>5</w:t>
            </w:r>
            <w:r w:rsidRPr="00AC52D6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775E85" w:rsidRPr="005F0889" w:rsidRDefault="00AC52D6" w:rsidP="00AC52D6">
            <w:pPr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="00775E85">
              <w:rPr>
                <w:sz w:val="28"/>
                <w:szCs w:val="28"/>
              </w:rPr>
              <w:t xml:space="preserve"> информационных видеороликов о выборах Г</w:t>
            </w:r>
            <w:r w:rsidR="00775E85">
              <w:rPr>
                <w:sz w:val="28"/>
                <w:szCs w:val="28"/>
              </w:rPr>
              <w:t>у</w:t>
            </w:r>
            <w:r w:rsidR="00775E85">
              <w:rPr>
                <w:sz w:val="28"/>
                <w:szCs w:val="28"/>
              </w:rPr>
              <w:t xml:space="preserve">бернатора Тверской области и выборов </w:t>
            </w:r>
            <w:r w:rsidR="00775E85" w:rsidRPr="00CE6702">
              <w:rPr>
                <w:color w:val="000000"/>
                <w:sz w:val="28"/>
                <w:szCs w:val="28"/>
              </w:rPr>
              <w:t>депутатов Законодател</w:t>
            </w:r>
            <w:r w:rsidR="00775E85" w:rsidRPr="00CE6702">
              <w:rPr>
                <w:color w:val="000000"/>
                <w:sz w:val="28"/>
                <w:szCs w:val="28"/>
              </w:rPr>
              <w:t>ь</w:t>
            </w:r>
            <w:r w:rsidR="00775E85" w:rsidRPr="00CE6702">
              <w:rPr>
                <w:color w:val="000000"/>
                <w:sz w:val="28"/>
                <w:szCs w:val="28"/>
              </w:rPr>
              <w:t xml:space="preserve">ного Собрания Тверской области </w:t>
            </w:r>
            <w:r w:rsidR="00775E85">
              <w:rPr>
                <w:color w:val="000000"/>
                <w:sz w:val="28"/>
                <w:szCs w:val="28"/>
              </w:rPr>
              <w:t>шест</w:t>
            </w:r>
            <w:r w:rsidR="00775E85" w:rsidRPr="00CE6702">
              <w:rPr>
                <w:color w:val="000000"/>
                <w:sz w:val="28"/>
                <w:szCs w:val="28"/>
              </w:rPr>
              <w:t>ого созыва</w:t>
            </w:r>
            <w:r w:rsidR="00775E85">
              <w:rPr>
                <w:sz w:val="28"/>
                <w:szCs w:val="28"/>
              </w:rPr>
              <w:t xml:space="preserve"> (с бегущей текстовой строкой)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5E85" w:rsidRPr="005F0889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75E85" w:rsidRPr="00AC52D6" w:rsidRDefault="00AC52D6" w:rsidP="00AC52D6">
            <w:pPr>
              <w:pStyle w:val="2"/>
              <w:spacing w:line="300" w:lineRule="exact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52D6">
              <w:rPr>
                <w:rFonts w:ascii="Times New Roman" w:hAnsi="Times New Roman" w:cs="Times New Roman"/>
                <w:b w:val="0"/>
                <w:i w:val="0"/>
              </w:rPr>
              <w:t>ТИК, главы поселений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Кон</w:t>
            </w:r>
            <w:r>
              <w:rPr>
                <w:rFonts w:ascii="Times New Roman" w:hAnsi="Times New Roman" w:cs="Times New Roman"/>
                <w:b w:val="0"/>
                <w:i w:val="0"/>
              </w:rPr>
              <w:t>а</w:t>
            </w:r>
            <w:r>
              <w:rPr>
                <w:rFonts w:ascii="Times New Roman" w:hAnsi="Times New Roman" w:cs="Times New Roman"/>
                <w:b w:val="0"/>
                <w:i w:val="0"/>
              </w:rPr>
              <w:t>ковского района</w:t>
            </w:r>
          </w:p>
        </w:tc>
      </w:tr>
      <w:tr w:rsidR="00775E85" w:rsidRPr="005F0889" w:rsidTr="00AA341C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5" w:rsidRDefault="00AC52D6" w:rsidP="00AA341C">
            <w:pPr>
              <w:pStyle w:val="a5"/>
              <w:ind w:left="-108"/>
              <w:jc w:val="center"/>
              <w:rPr>
                <w:szCs w:val="28"/>
              </w:rPr>
            </w:pPr>
            <w:r w:rsidRPr="00AC52D6">
              <w:rPr>
                <w:sz w:val="28"/>
                <w:szCs w:val="28"/>
              </w:rPr>
              <w:lastRenderedPageBreak/>
              <w:t>4.6</w:t>
            </w:r>
            <w:r w:rsidR="00775E85" w:rsidRPr="00AC52D6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85" w:rsidRPr="005F0889" w:rsidRDefault="00775E85" w:rsidP="00AA341C">
            <w:pPr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Доведение результатов выборов до избирателей, являющихся инвалидами, в том числе через РО ОООИ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5" w:rsidRPr="005F0889" w:rsidRDefault="00775E85" w:rsidP="00AA341C">
            <w:pPr>
              <w:spacing w:line="3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85" w:rsidRPr="005F0889" w:rsidRDefault="00775E85" w:rsidP="00AA341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ТИК</w:t>
            </w:r>
          </w:p>
        </w:tc>
      </w:tr>
      <w:tr w:rsidR="00775E85" w:rsidRPr="00774A6D" w:rsidTr="00AA341C">
        <w:tblPrEx>
          <w:tblLook w:val="04A0"/>
        </w:tblPrEx>
        <w:tc>
          <w:tcPr>
            <w:tcW w:w="14884" w:type="dxa"/>
            <w:gridSpan w:val="4"/>
            <w:vAlign w:val="center"/>
          </w:tcPr>
          <w:p w:rsidR="00775E85" w:rsidRPr="007C60E5" w:rsidRDefault="00775E85" w:rsidP="00775E85">
            <w:pPr>
              <w:numPr>
                <w:ilvl w:val="0"/>
                <w:numId w:val="4"/>
              </w:numPr>
              <w:spacing w:line="276" w:lineRule="auto"/>
              <w:ind w:left="0" w:right="-108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775E85" w:rsidRPr="005F0889" w:rsidTr="00AC52D6">
        <w:trPr>
          <w:trHeight w:val="41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85" w:rsidRPr="005F0889" w:rsidRDefault="00775E85" w:rsidP="00AA341C">
            <w:pPr>
              <w:pStyle w:val="a5"/>
              <w:ind w:left="-108"/>
              <w:jc w:val="center"/>
              <w:rPr>
                <w:szCs w:val="28"/>
              </w:rPr>
            </w:pPr>
            <w:r w:rsidRPr="00AC52D6">
              <w:rPr>
                <w:sz w:val="28"/>
                <w:szCs w:val="28"/>
              </w:rPr>
              <w:t>5.1.</w:t>
            </w: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85" w:rsidRPr="005F0889" w:rsidRDefault="00775E85" w:rsidP="00AC52D6">
            <w:pPr>
              <w:pStyle w:val="a7"/>
              <w:keepNext/>
              <w:ind w:firstLine="448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Обобщение </w:t>
            </w:r>
            <w:r>
              <w:rPr>
                <w:szCs w:val="28"/>
              </w:rPr>
              <w:t>сведений о</w:t>
            </w:r>
            <w:r w:rsidRPr="005F0889">
              <w:rPr>
                <w:szCs w:val="28"/>
              </w:rPr>
              <w:t xml:space="preserve"> подготовке и проведении выбо</w:t>
            </w:r>
            <w:r>
              <w:rPr>
                <w:szCs w:val="28"/>
              </w:rPr>
              <w:t>ров в 2021 году, в т.ч.</w:t>
            </w:r>
            <w:r w:rsidRPr="002B5102">
              <w:rPr>
                <w:szCs w:val="28"/>
              </w:rPr>
              <w:t xml:space="preserve"> о мероприятиях, проводимых </w:t>
            </w:r>
            <w:r>
              <w:rPr>
                <w:szCs w:val="28"/>
              </w:rPr>
              <w:t>ТИК</w:t>
            </w:r>
            <w:r w:rsidRPr="002B5102">
              <w:rPr>
                <w:szCs w:val="28"/>
              </w:rPr>
              <w:t xml:space="preserve"> по обеспеч</w:t>
            </w:r>
            <w:r w:rsidRPr="002B5102">
              <w:rPr>
                <w:szCs w:val="28"/>
              </w:rPr>
              <w:t>е</w:t>
            </w:r>
            <w:r w:rsidRPr="002B5102">
              <w:rPr>
                <w:szCs w:val="28"/>
              </w:rPr>
              <w:t>нию избирательных прав граждан с инвалидностью</w:t>
            </w:r>
            <w:r w:rsidR="00AC52D6">
              <w:rPr>
                <w:szCs w:val="28"/>
              </w:rPr>
              <w:t>, предоста</w:t>
            </w:r>
            <w:r w:rsidR="00AC52D6">
              <w:rPr>
                <w:szCs w:val="28"/>
              </w:rPr>
              <w:t>в</w:t>
            </w:r>
            <w:r w:rsidR="00AC52D6">
              <w:rPr>
                <w:szCs w:val="28"/>
              </w:rPr>
              <w:t>ление информации в ИКТО</w:t>
            </w:r>
            <w:r w:rsidRPr="005F0889">
              <w:rPr>
                <w:szCs w:val="28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E85" w:rsidRPr="005F0889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85" w:rsidRPr="00AC52D6" w:rsidRDefault="00AC52D6" w:rsidP="00AC52D6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52D6">
              <w:rPr>
                <w:rFonts w:ascii="Times New Roman" w:hAnsi="Times New Roman" w:cs="Times New Roman"/>
                <w:b w:val="0"/>
                <w:i w:val="0"/>
              </w:rPr>
              <w:t xml:space="preserve">Председатель </w:t>
            </w:r>
            <w:r w:rsidR="00775E85" w:rsidRPr="00AC52D6">
              <w:rPr>
                <w:rFonts w:ascii="Times New Roman" w:hAnsi="Times New Roman" w:cs="Times New Roman"/>
                <w:b w:val="0"/>
                <w:i w:val="0"/>
              </w:rPr>
              <w:t>ТИК</w:t>
            </w:r>
          </w:p>
        </w:tc>
      </w:tr>
      <w:tr w:rsidR="00775E85" w:rsidRPr="005F0889" w:rsidTr="00AC52D6">
        <w:trPr>
          <w:trHeight w:val="72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85" w:rsidRDefault="00775E85" w:rsidP="00AA341C">
            <w:pPr>
              <w:pStyle w:val="a5"/>
              <w:ind w:left="-108"/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85" w:rsidRPr="005F0889" w:rsidRDefault="00775E85" w:rsidP="00AA341C">
            <w:pPr>
              <w:pStyle w:val="a7"/>
              <w:keepNext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F0889">
              <w:rPr>
                <w:szCs w:val="28"/>
              </w:rPr>
              <w:t>о</w:t>
            </w:r>
            <w:r>
              <w:rPr>
                <w:szCs w:val="28"/>
              </w:rPr>
              <w:t>б оборудовании</w:t>
            </w:r>
            <w:r w:rsidRPr="005F0889">
              <w:rPr>
                <w:szCs w:val="28"/>
              </w:rPr>
              <w:t xml:space="preserve"> избирательных участков для</w:t>
            </w:r>
            <w:r>
              <w:rPr>
                <w:szCs w:val="28"/>
              </w:rPr>
              <w:t xml:space="preserve"> голосования </w:t>
            </w:r>
            <w:r w:rsidRPr="005F0889">
              <w:rPr>
                <w:szCs w:val="28"/>
              </w:rPr>
              <w:t>и</w:t>
            </w:r>
            <w:r w:rsidRPr="005F0889">
              <w:rPr>
                <w:szCs w:val="28"/>
              </w:rPr>
              <w:t>з</w:t>
            </w:r>
            <w:r w:rsidRPr="005F0889">
              <w:rPr>
                <w:szCs w:val="28"/>
              </w:rPr>
              <w:t>бирателей, являющихся инвалидами;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E85" w:rsidRPr="005F0889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85" w:rsidRPr="005F0889" w:rsidRDefault="00775E85" w:rsidP="00AA341C">
            <w:pPr>
              <w:pStyle w:val="2"/>
            </w:pPr>
          </w:p>
        </w:tc>
      </w:tr>
      <w:tr w:rsidR="00775E85" w:rsidRPr="005F0889" w:rsidTr="00AC52D6">
        <w:trPr>
          <w:trHeight w:val="72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85" w:rsidRDefault="00775E85" w:rsidP="00AA341C">
            <w:pPr>
              <w:pStyle w:val="a5"/>
              <w:ind w:left="-108"/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85" w:rsidRPr="005F0889" w:rsidRDefault="00775E85" w:rsidP="00AA341C">
            <w:pPr>
              <w:pStyle w:val="a7"/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- о практике работы</w:t>
            </w:r>
            <w:r w:rsidRPr="005F0889">
              <w:rPr>
                <w:bCs/>
                <w:color w:val="000000"/>
                <w:szCs w:val="28"/>
              </w:rPr>
              <w:t xml:space="preserve"> по информированию избирателей, явля</w:t>
            </w:r>
            <w:r w:rsidRPr="005F0889">
              <w:rPr>
                <w:bCs/>
                <w:color w:val="000000"/>
                <w:szCs w:val="28"/>
              </w:rPr>
              <w:t>ю</w:t>
            </w:r>
            <w:r w:rsidRPr="005F0889">
              <w:rPr>
                <w:bCs/>
                <w:color w:val="000000"/>
                <w:szCs w:val="28"/>
              </w:rPr>
              <w:t>щихся инвалидами</w:t>
            </w:r>
            <w:r w:rsidRPr="00771AB7">
              <w:rPr>
                <w:szCs w:val="28"/>
              </w:rPr>
              <w:t xml:space="preserve"> </w:t>
            </w:r>
            <w:r>
              <w:rPr>
                <w:szCs w:val="28"/>
              </w:rPr>
              <w:t>в т.ч. с</w:t>
            </w:r>
            <w:r w:rsidRPr="00771AB7">
              <w:rPr>
                <w:szCs w:val="28"/>
              </w:rPr>
              <w:t>обственные информационные мат</w:t>
            </w:r>
            <w:r w:rsidRPr="00771AB7">
              <w:rPr>
                <w:szCs w:val="28"/>
              </w:rPr>
              <w:t>е</w:t>
            </w:r>
            <w:r w:rsidRPr="00771AB7">
              <w:rPr>
                <w:szCs w:val="28"/>
              </w:rPr>
              <w:t>риалы (при наличии), публикации</w:t>
            </w:r>
            <w:r>
              <w:rPr>
                <w:szCs w:val="28"/>
              </w:rPr>
              <w:t>,</w:t>
            </w:r>
            <w:r w:rsidRPr="00771AB7">
              <w:rPr>
                <w:szCs w:val="28"/>
              </w:rPr>
              <w:t xml:space="preserve"> фотографии</w:t>
            </w:r>
            <w:r>
              <w:rPr>
                <w:szCs w:val="28"/>
              </w:rPr>
              <w:t>, о работе «гор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чей линии» и пр.</w:t>
            </w:r>
            <w:r w:rsidRPr="005F0889">
              <w:rPr>
                <w:bCs/>
                <w:color w:val="000000"/>
                <w:szCs w:val="28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E85" w:rsidRPr="005F0889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27</w:t>
            </w:r>
            <w:r w:rsidRPr="005F088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85" w:rsidRPr="005F0889" w:rsidRDefault="00775E85" w:rsidP="00AA341C">
            <w:pPr>
              <w:pStyle w:val="2"/>
            </w:pPr>
          </w:p>
        </w:tc>
      </w:tr>
      <w:tr w:rsidR="00775E85" w:rsidRPr="005F0889" w:rsidTr="00AC52D6">
        <w:trPr>
          <w:trHeight w:val="70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85" w:rsidRPr="005F0889" w:rsidRDefault="00775E85" w:rsidP="00775E8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85" w:rsidRPr="00D73C63" w:rsidRDefault="00775E85" w:rsidP="00AA341C">
            <w:pPr>
              <w:pStyle w:val="a7"/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D73C63">
              <w:rPr>
                <w:szCs w:val="28"/>
              </w:rPr>
              <w:t xml:space="preserve">о реализации </w:t>
            </w:r>
            <w:r>
              <w:rPr>
                <w:szCs w:val="28"/>
              </w:rPr>
              <w:t xml:space="preserve">волонтерского </w:t>
            </w:r>
            <w:r w:rsidRPr="00D73C63">
              <w:rPr>
                <w:szCs w:val="28"/>
              </w:rPr>
              <w:t>проекта «Выборы доступны всем»</w:t>
            </w:r>
            <w:r>
              <w:rPr>
                <w:szCs w:val="28"/>
              </w:rPr>
              <w:t xml:space="preserve"> с привлечением</w:t>
            </w:r>
            <w:r w:rsidRPr="00D73C63">
              <w:rPr>
                <w:szCs w:val="28"/>
              </w:rPr>
              <w:t xml:space="preserve"> добровольцев для </w:t>
            </w:r>
            <w:r>
              <w:rPr>
                <w:szCs w:val="28"/>
              </w:rPr>
              <w:t>оказания</w:t>
            </w:r>
            <w:r w:rsidRPr="00D73C63">
              <w:rPr>
                <w:szCs w:val="28"/>
              </w:rPr>
              <w:t xml:space="preserve"> помощи инвалидам и пожилым избирателям в день голосования</w:t>
            </w:r>
            <w:r>
              <w:rPr>
                <w:szCs w:val="28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E85" w:rsidRPr="005F0889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Pr="005F088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85" w:rsidRPr="005F0889" w:rsidRDefault="00775E85" w:rsidP="00AA341C">
            <w:pPr>
              <w:pStyle w:val="2"/>
            </w:pPr>
          </w:p>
        </w:tc>
      </w:tr>
      <w:tr w:rsidR="00775E85" w:rsidRPr="005F0889" w:rsidTr="00AC52D6">
        <w:trPr>
          <w:trHeight w:val="57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5" w:rsidRPr="005F0889" w:rsidRDefault="00775E85" w:rsidP="00775E8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85" w:rsidRPr="005F0889" w:rsidRDefault="00775E85" w:rsidP="00AA341C">
            <w:pPr>
              <w:pStyle w:val="a7"/>
              <w:keepNext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- об</w:t>
            </w:r>
            <w:r>
              <w:rPr>
                <w:szCs w:val="28"/>
              </w:rPr>
              <w:t xml:space="preserve"> избирателях</w:t>
            </w:r>
            <w:r w:rsidRPr="002B5102">
              <w:rPr>
                <w:szCs w:val="28"/>
              </w:rPr>
              <w:t xml:space="preserve"> с инвалидностью</w:t>
            </w:r>
            <w:r>
              <w:rPr>
                <w:szCs w:val="28"/>
              </w:rPr>
              <w:t xml:space="preserve"> (по категориям инвалидн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сти)</w:t>
            </w:r>
            <w:r w:rsidRPr="002B5102">
              <w:rPr>
                <w:szCs w:val="28"/>
              </w:rPr>
              <w:t>, принявших участие в голосовании в помещениях для гол</w:t>
            </w:r>
            <w:r w:rsidRPr="002B5102">
              <w:rPr>
                <w:szCs w:val="28"/>
              </w:rPr>
              <w:t>о</w:t>
            </w:r>
            <w:r w:rsidRPr="002B5102">
              <w:rPr>
                <w:szCs w:val="28"/>
              </w:rPr>
              <w:t>сования избирательных участков и вне помещений для голос</w:t>
            </w:r>
            <w:r w:rsidRPr="002B5102">
              <w:rPr>
                <w:szCs w:val="28"/>
              </w:rPr>
              <w:t>о</w:t>
            </w:r>
            <w:r w:rsidRPr="002B5102">
              <w:rPr>
                <w:szCs w:val="28"/>
              </w:rPr>
              <w:t>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85" w:rsidRPr="005F0889" w:rsidRDefault="00775E85" w:rsidP="00AA34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5F0889">
              <w:rPr>
                <w:sz w:val="28"/>
                <w:szCs w:val="28"/>
              </w:rPr>
              <w:t>тября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85" w:rsidRPr="005F0889" w:rsidRDefault="00775E85" w:rsidP="00AA341C">
            <w:pPr>
              <w:pStyle w:val="2"/>
            </w:pPr>
          </w:p>
        </w:tc>
      </w:tr>
    </w:tbl>
    <w:p w:rsidR="00775E85" w:rsidRPr="00AA700E" w:rsidRDefault="00775E85" w:rsidP="00775E85">
      <w:pPr>
        <w:tabs>
          <w:tab w:val="left" w:pos="9094"/>
        </w:tabs>
        <w:rPr>
          <w:sz w:val="2"/>
          <w:szCs w:val="2"/>
        </w:rPr>
      </w:pPr>
    </w:p>
    <w:p w:rsidR="00775E85" w:rsidRDefault="00775E85" w:rsidP="00961284"/>
    <w:sectPr w:rsidR="00775E85" w:rsidSect="00775E85">
      <w:pgSz w:w="16838" w:h="11906" w:orient="landscape"/>
      <w:pgMar w:top="1701" w:right="851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1C" w:rsidRDefault="0010091C" w:rsidP="000D1DF8">
      <w:r>
        <w:separator/>
      </w:r>
    </w:p>
  </w:endnote>
  <w:endnote w:type="continuationSeparator" w:id="0">
    <w:p w:rsidR="0010091C" w:rsidRDefault="0010091C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1C" w:rsidRDefault="0010091C" w:rsidP="000D1DF8">
      <w:r>
        <w:separator/>
      </w:r>
    </w:p>
  </w:footnote>
  <w:footnote w:type="continuationSeparator" w:id="0">
    <w:p w:rsidR="0010091C" w:rsidRDefault="0010091C" w:rsidP="000D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13643F" w:rsidP="00961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F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3F72" w:rsidRDefault="00583F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72" w:rsidRDefault="0013643F" w:rsidP="009612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F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2390">
      <w:rPr>
        <w:rStyle w:val="a9"/>
        <w:noProof/>
      </w:rPr>
      <w:t>4</w:t>
    </w:r>
    <w:r>
      <w:rPr>
        <w:rStyle w:val="a9"/>
      </w:rPr>
      <w:fldChar w:fldCharType="end"/>
    </w:r>
  </w:p>
  <w:p w:rsidR="00583F72" w:rsidRDefault="00583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6519E"/>
    <w:multiLevelType w:val="hybridMultilevel"/>
    <w:tmpl w:val="046022AE"/>
    <w:lvl w:ilvl="0" w:tplc="B554F4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17036"/>
    <w:rsid w:val="000212E1"/>
    <w:rsid w:val="00027ED6"/>
    <w:rsid w:val="000368FB"/>
    <w:rsid w:val="000405B1"/>
    <w:rsid w:val="0006007B"/>
    <w:rsid w:val="0006057E"/>
    <w:rsid w:val="00063C09"/>
    <w:rsid w:val="00073CB2"/>
    <w:rsid w:val="00074C19"/>
    <w:rsid w:val="00083F21"/>
    <w:rsid w:val="00084EC5"/>
    <w:rsid w:val="000900D6"/>
    <w:rsid w:val="00093EA7"/>
    <w:rsid w:val="0009441D"/>
    <w:rsid w:val="000A479C"/>
    <w:rsid w:val="000A506B"/>
    <w:rsid w:val="000A538E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D7A04"/>
    <w:rsid w:val="000E11C5"/>
    <w:rsid w:val="000E3A0D"/>
    <w:rsid w:val="000F068B"/>
    <w:rsid w:val="000F1E56"/>
    <w:rsid w:val="000F4CA6"/>
    <w:rsid w:val="00100712"/>
    <w:rsid w:val="0010091C"/>
    <w:rsid w:val="00102E5A"/>
    <w:rsid w:val="00103D32"/>
    <w:rsid w:val="00106355"/>
    <w:rsid w:val="00106463"/>
    <w:rsid w:val="00111050"/>
    <w:rsid w:val="00113B3C"/>
    <w:rsid w:val="00122390"/>
    <w:rsid w:val="00124225"/>
    <w:rsid w:val="001248DC"/>
    <w:rsid w:val="001256EE"/>
    <w:rsid w:val="001320F7"/>
    <w:rsid w:val="0013643F"/>
    <w:rsid w:val="00137E5A"/>
    <w:rsid w:val="00141307"/>
    <w:rsid w:val="00146F55"/>
    <w:rsid w:val="001630A6"/>
    <w:rsid w:val="001647F4"/>
    <w:rsid w:val="00164C5D"/>
    <w:rsid w:val="00171C83"/>
    <w:rsid w:val="001731F1"/>
    <w:rsid w:val="00175561"/>
    <w:rsid w:val="00180517"/>
    <w:rsid w:val="001807E9"/>
    <w:rsid w:val="00184ECA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D7E1F"/>
    <w:rsid w:val="001F4CB0"/>
    <w:rsid w:val="001F6A10"/>
    <w:rsid w:val="0020084C"/>
    <w:rsid w:val="0020178F"/>
    <w:rsid w:val="002019E2"/>
    <w:rsid w:val="00203D29"/>
    <w:rsid w:val="00210C01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5E92"/>
    <w:rsid w:val="00261DDE"/>
    <w:rsid w:val="002726C2"/>
    <w:rsid w:val="00275281"/>
    <w:rsid w:val="00276593"/>
    <w:rsid w:val="002769FB"/>
    <w:rsid w:val="00290DD1"/>
    <w:rsid w:val="002919E5"/>
    <w:rsid w:val="00293981"/>
    <w:rsid w:val="0029566E"/>
    <w:rsid w:val="00297FDE"/>
    <w:rsid w:val="002A4D9B"/>
    <w:rsid w:val="002A6363"/>
    <w:rsid w:val="002B13B6"/>
    <w:rsid w:val="002B38DB"/>
    <w:rsid w:val="002B421E"/>
    <w:rsid w:val="002D35EF"/>
    <w:rsid w:val="002D3B9B"/>
    <w:rsid w:val="002D3C62"/>
    <w:rsid w:val="002D7313"/>
    <w:rsid w:val="002E0137"/>
    <w:rsid w:val="002E60D2"/>
    <w:rsid w:val="002F48BA"/>
    <w:rsid w:val="002F711B"/>
    <w:rsid w:val="00301BDD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50E"/>
    <w:rsid w:val="003A6E26"/>
    <w:rsid w:val="003C3DBE"/>
    <w:rsid w:val="003D25F6"/>
    <w:rsid w:val="003D4D80"/>
    <w:rsid w:val="003E3D3A"/>
    <w:rsid w:val="003E64D2"/>
    <w:rsid w:val="003E7994"/>
    <w:rsid w:val="003F746D"/>
    <w:rsid w:val="00406BE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0577"/>
    <w:rsid w:val="004431B1"/>
    <w:rsid w:val="00443B1B"/>
    <w:rsid w:val="0044552F"/>
    <w:rsid w:val="00445AF9"/>
    <w:rsid w:val="0044668A"/>
    <w:rsid w:val="0044673D"/>
    <w:rsid w:val="00467E84"/>
    <w:rsid w:val="00470512"/>
    <w:rsid w:val="0047270B"/>
    <w:rsid w:val="00475100"/>
    <w:rsid w:val="00477183"/>
    <w:rsid w:val="0048170B"/>
    <w:rsid w:val="00481F9F"/>
    <w:rsid w:val="004822D2"/>
    <w:rsid w:val="00482331"/>
    <w:rsid w:val="00486739"/>
    <w:rsid w:val="00487824"/>
    <w:rsid w:val="004940C2"/>
    <w:rsid w:val="004961CB"/>
    <w:rsid w:val="004B5A11"/>
    <w:rsid w:val="004C25FE"/>
    <w:rsid w:val="004C552B"/>
    <w:rsid w:val="004D0EF9"/>
    <w:rsid w:val="004D7599"/>
    <w:rsid w:val="004E3D9B"/>
    <w:rsid w:val="004F317C"/>
    <w:rsid w:val="004F7BF4"/>
    <w:rsid w:val="00504C1B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63BD1"/>
    <w:rsid w:val="00575986"/>
    <w:rsid w:val="00583F72"/>
    <w:rsid w:val="00584F31"/>
    <w:rsid w:val="005959FE"/>
    <w:rsid w:val="00595A29"/>
    <w:rsid w:val="00597BCF"/>
    <w:rsid w:val="005A405D"/>
    <w:rsid w:val="005A598E"/>
    <w:rsid w:val="005A63E6"/>
    <w:rsid w:val="005A7E2E"/>
    <w:rsid w:val="005B676F"/>
    <w:rsid w:val="005B6A87"/>
    <w:rsid w:val="005C0D68"/>
    <w:rsid w:val="005C6F23"/>
    <w:rsid w:val="005E29DE"/>
    <w:rsid w:val="005E79E0"/>
    <w:rsid w:val="005F6CA8"/>
    <w:rsid w:val="005F7318"/>
    <w:rsid w:val="005F7DA0"/>
    <w:rsid w:val="00606A0F"/>
    <w:rsid w:val="00613B75"/>
    <w:rsid w:val="00613C36"/>
    <w:rsid w:val="006171D7"/>
    <w:rsid w:val="00645936"/>
    <w:rsid w:val="006509E7"/>
    <w:rsid w:val="00657F48"/>
    <w:rsid w:val="006706AF"/>
    <w:rsid w:val="00673461"/>
    <w:rsid w:val="00686B34"/>
    <w:rsid w:val="0069152A"/>
    <w:rsid w:val="0069292E"/>
    <w:rsid w:val="006948FB"/>
    <w:rsid w:val="006A1593"/>
    <w:rsid w:val="006A3E04"/>
    <w:rsid w:val="006B0D6A"/>
    <w:rsid w:val="006B352C"/>
    <w:rsid w:val="006B4919"/>
    <w:rsid w:val="006C01A2"/>
    <w:rsid w:val="006C0D57"/>
    <w:rsid w:val="006C5906"/>
    <w:rsid w:val="006D035B"/>
    <w:rsid w:val="006D240D"/>
    <w:rsid w:val="006D505F"/>
    <w:rsid w:val="006F1EF3"/>
    <w:rsid w:val="006F3C7F"/>
    <w:rsid w:val="006F6012"/>
    <w:rsid w:val="00701553"/>
    <w:rsid w:val="00701DA9"/>
    <w:rsid w:val="00702B52"/>
    <w:rsid w:val="007031BE"/>
    <w:rsid w:val="00712E86"/>
    <w:rsid w:val="00722A97"/>
    <w:rsid w:val="007237C0"/>
    <w:rsid w:val="0072442C"/>
    <w:rsid w:val="00742889"/>
    <w:rsid w:val="00742AC9"/>
    <w:rsid w:val="007520C4"/>
    <w:rsid w:val="007548ED"/>
    <w:rsid w:val="00756014"/>
    <w:rsid w:val="00760A47"/>
    <w:rsid w:val="007613CA"/>
    <w:rsid w:val="00761F95"/>
    <w:rsid w:val="00762D3D"/>
    <w:rsid w:val="00764D97"/>
    <w:rsid w:val="00773EFF"/>
    <w:rsid w:val="00775168"/>
    <w:rsid w:val="00775E85"/>
    <w:rsid w:val="00777EDD"/>
    <w:rsid w:val="00780A98"/>
    <w:rsid w:val="00780CA3"/>
    <w:rsid w:val="00784D02"/>
    <w:rsid w:val="0079541E"/>
    <w:rsid w:val="00795AA1"/>
    <w:rsid w:val="007A5048"/>
    <w:rsid w:val="007A544B"/>
    <w:rsid w:val="007A6CFC"/>
    <w:rsid w:val="007B4419"/>
    <w:rsid w:val="007B5C31"/>
    <w:rsid w:val="007C4397"/>
    <w:rsid w:val="007D3D47"/>
    <w:rsid w:val="007E2C19"/>
    <w:rsid w:val="007E60BE"/>
    <w:rsid w:val="007F4843"/>
    <w:rsid w:val="007F6634"/>
    <w:rsid w:val="008031FA"/>
    <w:rsid w:val="00803D7D"/>
    <w:rsid w:val="0080547C"/>
    <w:rsid w:val="0081141D"/>
    <w:rsid w:val="008124B7"/>
    <w:rsid w:val="0081639C"/>
    <w:rsid w:val="008165A3"/>
    <w:rsid w:val="00824A8D"/>
    <w:rsid w:val="00825940"/>
    <w:rsid w:val="00827DA7"/>
    <w:rsid w:val="00830154"/>
    <w:rsid w:val="00831C5C"/>
    <w:rsid w:val="00840BCE"/>
    <w:rsid w:val="008428B5"/>
    <w:rsid w:val="00843781"/>
    <w:rsid w:val="00846592"/>
    <w:rsid w:val="00852016"/>
    <w:rsid w:val="00857A5E"/>
    <w:rsid w:val="008678FA"/>
    <w:rsid w:val="0087243D"/>
    <w:rsid w:val="008847FC"/>
    <w:rsid w:val="00885DD4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6252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4341"/>
    <w:rsid w:val="0090521F"/>
    <w:rsid w:val="00912021"/>
    <w:rsid w:val="009121CD"/>
    <w:rsid w:val="00915629"/>
    <w:rsid w:val="00915B0F"/>
    <w:rsid w:val="00920562"/>
    <w:rsid w:val="00920FF2"/>
    <w:rsid w:val="0092529B"/>
    <w:rsid w:val="00927516"/>
    <w:rsid w:val="009309B8"/>
    <w:rsid w:val="0093258D"/>
    <w:rsid w:val="00944289"/>
    <w:rsid w:val="00946F6F"/>
    <w:rsid w:val="00950A34"/>
    <w:rsid w:val="009546F9"/>
    <w:rsid w:val="009558AA"/>
    <w:rsid w:val="00957519"/>
    <w:rsid w:val="00961284"/>
    <w:rsid w:val="00961EB8"/>
    <w:rsid w:val="00966473"/>
    <w:rsid w:val="00966570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054D"/>
    <w:rsid w:val="009966B6"/>
    <w:rsid w:val="009A273C"/>
    <w:rsid w:val="009A395E"/>
    <w:rsid w:val="009A4338"/>
    <w:rsid w:val="009A48CE"/>
    <w:rsid w:val="009A643B"/>
    <w:rsid w:val="009A7068"/>
    <w:rsid w:val="009B29F5"/>
    <w:rsid w:val="009B7E1E"/>
    <w:rsid w:val="009C2CBF"/>
    <w:rsid w:val="009C5363"/>
    <w:rsid w:val="009C6216"/>
    <w:rsid w:val="009E3D2B"/>
    <w:rsid w:val="009F10CA"/>
    <w:rsid w:val="009F53F9"/>
    <w:rsid w:val="009F69D7"/>
    <w:rsid w:val="00A04DD3"/>
    <w:rsid w:val="00A10AEF"/>
    <w:rsid w:val="00A15555"/>
    <w:rsid w:val="00A156E1"/>
    <w:rsid w:val="00A162D8"/>
    <w:rsid w:val="00A16C97"/>
    <w:rsid w:val="00A16D28"/>
    <w:rsid w:val="00A30AD4"/>
    <w:rsid w:val="00A41E66"/>
    <w:rsid w:val="00A4234E"/>
    <w:rsid w:val="00A4565C"/>
    <w:rsid w:val="00A46B2A"/>
    <w:rsid w:val="00A50C8C"/>
    <w:rsid w:val="00A611F0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A5A71"/>
    <w:rsid w:val="00AB1B94"/>
    <w:rsid w:val="00AC2CD8"/>
    <w:rsid w:val="00AC3D32"/>
    <w:rsid w:val="00AC4670"/>
    <w:rsid w:val="00AC52D6"/>
    <w:rsid w:val="00AC5876"/>
    <w:rsid w:val="00AD29DA"/>
    <w:rsid w:val="00AD684F"/>
    <w:rsid w:val="00AE1D14"/>
    <w:rsid w:val="00AF65AE"/>
    <w:rsid w:val="00B00348"/>
    <w:rsid w:val="00B00893"/>
    <w:rsid w:val="00B01600"/>
    <w:rsid w:val="00B02E36"/>
    <w:rsid w:val="00B04536"/>
    <w:rsid w:val="00B05443"/>
    <w:rsid w:val="00B136DB"/>
    <w:rsid w:val="00B13C0B"/>
    <w:rsid w:val="00B230F3"/>
    <w:rsid w:val="00B33B90"/>
    <w:rsid w:val="00B438AF"/>
    <w:rsid w:val="00B43ACD"/>
    <w:rsid w:val="00B448E0"/>
    <w:rsid w:val="00B517A9"/>
    <w:rsid w:val="00B5688B"/>
    <w:rsid w:val="00B71000"/>
    <w:rsid w:val="00B712AB"/>
    <w:rsid w:val="00B80AD0"/>
    <w:rsid w:val="00B83570"/>
    <w:rsid w:val="00B903EA"/>
    <w:rsid w:val="00B91E56"/>
    <w:rsid w:val="00B92AC5"/>
    <w:rsid w:val="00B9404F"/>
    <w:rsid w:val="00B97C68"/>
    <w:rsid w:val="00BA1BF4"/>
    <w:rsid w:val="00BB0BB4"/>
    <w:rsid w:val="00BB423F"/>
    <w:rsid w:val="00BC65D2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482D"/>
    <w:rsid w:val="00C34B06"/>
    <w:rsid w:val="00C55661"/>
    <w:rsid w:val="00C57528"/>
    <w:rsid w:val="00C60149"/>
    <w:rsid w:val="00C616A6"/>
    <w:rsid w:val="00C63C8B"/>
    <w:rsid w:val="00C770B8"/>
    <w:rsid w:val="00C963CD"/>
    <w:rsid w:val="00C9787C"/>
    <w:rsid w:val="00CA0B65"/>
    <w:rsid w:val="00CA12B9"/>
    <w:rsid w:val="00CA480C"/>
    <w:rsid w:val="00CA576C"/>
    <w:rsid w:val="00CA72DA"/>
    <w:rsid w:val="00CB26B6"/>
    <w:rsid w:val="00CB4C2E"/>
    <w:rsid w:val="00CC0A25"/>
    <w:rsid w:val="00CC16E4"/>
    <w:rsid w:val="00CC3209"/>
    <w:rsid w:val="00CC57FC"/>
    <w:rsid w:val="00CC6768"/>
    <w:rsid w:val="00CC6C04"/>
    <w:rsid w:val="00CD1FCB"/>
    <w:rsid w:val="00CD2EF9"/>
    <w:rsid w:val="00CD7A0A"/>
    <w:rsid w:val="00CE391F"/>
    <w:rsid w:val="00CE3972"/>
    <w:rsid w:val="00CE3D02"/>
    <w:rsid w:val="00CE4B76"/>
    <w:rsid w:val="00CE5A4B"/>
    <w:rsid w:val="00CF6F05"/>
    <w:rsid w:val="00D0414C"/>
    <w:rsid w:val="00D10170"/>
    <w:rsid w:val="00D103E1"/>
    <w:rsid w:val="00D107C7"/>
    <w:rsid w:val="00D22178"/>
    <w:rsid w:val="00D234F4"/>
    <w:rsid w:val="00D25EE2"/>
    <w:rsid w:val="00D3562B"/>
    <w:rsid w:val="00D3603D"/>
    <w:rsid w:val="00D539F2"/>
    <w:rsid w:val="00D55E5A"/>
    <w:rsid w:val="00D75CDE"/>
    <w:rsid w:val="00D75DA8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7EC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E7D7F"/>
    <w:rsid w:val="00DF0C2B"/>
    <w:rsid w:val="00DF26CD"/>
    <w:rsid w:val="00E00D86"/>
    <w:rsid w:val="00E03F5B"/>
    <w:rsid w:val="00E05045"/>
    <w:rsid w:val="00E1078B"/>
    <w:rsid w:val="00E10E1D"/>
    <w:rsid w:val="00E11D4E"/>
    <w:rsid w:val="00E23654"/>
    <w:rsid w:val="00E24CBF"/>
    <w:rsid w:val="00E31681"/>
    <w:rsid w:val="00E31B18"/>
    <w:rsid w:val="00E33ED5"/>
    <w:rsid w:val="00E35947"/>
    <w:rsid w:val="00E406C3"/>
    <w:rsid w:val="00E42DF7"/>
    <w:rsid w:val="00E437AA"/>
    <w:rsid w:val="00E46360"/>
    <w:rsid w:val="00E5148D"/>
    <w:rsid w:val="00E52267"/>
    <w:rsid w:val="00E52FFD"/>
    <w:rsid w:val="00E56CF9"/>
    <w:rsid w:val="00E56FA1"/>
    <w:rsid w:val="00E61A6F"/>
    <w:rsid w:val="00E70127"/>
    <w:rsid w:val="00E72998"/>
    <w:rsid w:val="00E7410B"/>
    <w:rsid w:val="00E868D5"/>
    <w:rsid w:val="00E879FC"/>
    <w:rsid w:val="00E90BC9"/>
    <w:rsid w:val="00E91FAF"/>
    <w:rsid w:val="00E92E01"/>
    <w:rsid w:val="00EA034F"/>
    <w:rsid w:val="00EA04CD"/>
    <w:rsid w:val="00EA1425"/>
    <w:rsid w:val="00EA2486"/>
    <w:rsid w:val="00EA5E17"/>
    <w:rsid w:val="00EB1DDF"/>
    <w:rsid w:val="00EB2B04"/>
    <w:rsid w:val="00EB448E"/>
    <w:rsid w:val="00EB7F41"/>
    <w:rsid w:val="00EC3A4A"/>
    <w:rsid w:val="00EC438E"/>
    <w:rsid w:val="00EC6E75"/>
    <w:rsid w:val="00EC7C67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38F8"/>
    <w:rsid w:val="00F43C32"/>
    <w:rsid w:val="00F44136"/>
    <w:rsid w:val="00F44999"/>
    <w:rsid w:val="00F5488E"/>
    <w:rsid w:val="00F56796"/>
    <w:rsid w:val="00F63EB7"/>
    <w:rsid w:val="00F663AE"/>
    <w:rsid w:val="00F71A2F"/>
    <w:rsid w:val="00F7229A"/>
    <w:rsid w:val="00F77A5C"/>
    <w:rsid w:val="00F80B20"/>
    <w:rsid w:val="00F83763"/>
    <w:rsid w:val="00F93664"/>
    <w:rsid w:val="00F9548C"/>
    <w:rsid w:val="00F957E4"/>
    <w:rsid w:val="00FB74E2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75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1DF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D1DF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locked/>
    <w:rsid w:val="000D1DF8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0D1DF8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E52267"/>
    <w:pPr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d">
    <w:name w:val="List Paragraph"/>
    <w:basedOn w:val="a"/>
    <w:uiPriority w:val="34"/>
    <w:qFormat/>
    <w:rsid w:val="00780CA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75E8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e">
    <w:name w:val="Title"/>
    <w:basedOn w:val="a"/>
    <w:link w:val="af"/>
    <w:qFormat/>
    <w:locked/>
    <w:rsid w:val="00775E85"/>
    <w:pPr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775E8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pple-converted-space">
    <w:name w:val="apple-converted-space"/>
    <w:rsid w:val="00775E85"/>
  </w:style>
  <w:style w:type="paragraph" w:styleId="af0">
    <w:name w:val="Normal (Web)"/>
    <w:basedOn w:val="a"/>
    <w:uiPriority w:val="99"/>
    <w:unhideWhenUsed/>
    <w:locked/>
    <w:rsid w:val="00775E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7</cp:revision>
  <dcterms:created xsi:type="dcterms:W3CDTF">2020-12-28T09:03:00Z</dcterms:created>
  <dcterms:modified xsi:type="dcterms:W3CDTF">2021-01-20T11:21:00Z</dcterms:modified>
</cp:coreProperties>
</file>