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DD2E5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67553F" w:rsidP="005E419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24</w:t>
            </w:r>
            <w:r w:rsidR="00F73218">
              <w:rPr>
                <w:rFonts w:eastAsia="Times New Roman"/>
                <w:szCs w:val="28"/>
                <w:lang w:eastAsia="ru-RU"/>
              </w:rPr>
              <w:t xml:space="preserve"> сентября</w:t>
            </w:r>
            <w:r w:rsidR="000D607E">
              <w:rPr>
                <w:rFonts w:eastAsia="Times New Roman"/>
                <w:szCs w:val="28"/>
                <w:lang w:eastAsia="ru-RU"/>
              </w:rPr>
              <w:t xml:space="preserve"> 2018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7C594E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  <w:lang w:val="en-US"/>
              </w:rPr>
              <w:t>1</w:t>
            </w:r>
            <w:proofErr w:type="spellStart"/>
            <w:r>
              <w:rPr>
                <w:szCs w:val="28"/>
              </w:rPr>
              <w:t>1</w:t>
            </w:r>
            <w:proofErr w:type="spellEnd"/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9</w:t>
            </w:r>
            <w:r w:rsidR="008006FC">
              <w:rPr>
                <w:szCs w:val="28"/>
                <w:lang w:val="en-US"/>
              </w:rPr>
              <w:t>7</w:t>
            </w:r>
            <w:r w:rsidR="008006FC">
              <w:rPr>
                <w:szCs w:val="28"/>
              </w:rPr>
              <w:t>1</w:t>
            </w:r>
            <w:r w:rsidRPr="009D2CCE">
              <w:rPr>
                <w:szCs w:val="28"/>
              </w:rPr>
              <w:t>-4</w:t>
            </w:r>
          </w:p>
        </w:tc>
      </w:tr>
      <w:tr w:rsidR="00A54416" w:rsidRPr="00A54416" w:rsidTr="00DD2E5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Pr="0067553F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финансовых операций по специальному избирательному счету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8006FC">
        <w:rPr>
          <w:b/>
          <w:bCs/>
          <w:sz w:val="28"/>
          <w:szCs w:val="28"/>
        </w:rPr>
        <w:t>Бондаренко И. В.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F73218" w:rsidRDefault="00F73218" w:rsidP="00F73218">
      <w:pPr>
        <w:ind w:firstLine="567"/>
        <w:jc w:val="both"/>
        <w:rPr>
          <w:szCs w:val="28"/>
        </w:rPr>
      </w:pPr>
      <w:proofErr w:type="gramStart"/>
      <w:r w:rsidRPr="00F73218">
        <w:rPr>
          <w:szCs w:val="28"/>
        </w:rPr>
        <w:t xml:space="preserve">В соответствии со статьей </w:t>
      </w:r>
      <w:r w:rsidR="00A10D6D">
        <w:rPr>
          <w:szCs w:val="28"/>
        </w:rPr>
        <w:t>2</w:t>
      </w:r>
      <w:r w:rsidR="00AC1427">
        <w:rPr>
          <w:szCs w:val="28"/>
        </w:rPr>
        <w:t>0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22</w:t>
      </w:r>
      <w:r w:rsidRPr="00F73218">
        <w:rPr>
          <w:szCs w:val="28"/>
        </w:rPr>
        <w:t xml:space="preserve"> пунктом 15 статьи 54 Избирательного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кодекса Тверской области от 07.04.2003 №20-ЗО, с пунктом 3.3 </w:t>
      </w:r>
      <w:r w:rsidR="00AC1427" w:rsidRPr="00AC1427">
        <w:rPr>
          <w:rStyle w:val="a5"/>
          <w:b w:val="0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</w:t>
      </w:r>
      <w:r w:rsidRPr="00AC1427">
        <w:rPr>
          <w:b/>
          <w:szCs w:val="28"/>
        </w:rPr>
        <w:t>,</w:t>
      </w:r>
      <w:r w:rsidRPr="00F73218">
        <w:rPr>
          <w:szCs w:val="28"/>
        </w:rPr>
        <w:t xml:space="preserve"> утвержденного постановлением избирательной комиссии Тверской области </w:t>
      </w:r>
      <w:r w:rsidR="00AC1427">
        <w:rPr>
          <w:szCs w:val="28"/>
        </w:rPr>
        <w:t>от</w:t>
      </w:r>
      <w:r w:rsidR="00AC1427">
        <w:t xml:space="preserve"> 10 июня 2016 г. № 3/41-6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</w:t>
      </w:r>
      <w:r w:rsidR="00A10D6D" w:rsidRPr="00C01DA0">
        <w:rPr>
          <w:bCs/>
        </w:rPr>
        <w:t>постановлени</w:t>
      </w:r>
      <w:r w:rsidR="00A10D6D">
        <w:rPr>
          <w:bCs/>
        </w:rPr>
        <w:t>я</w:t>
      </w:r>
      <w:proofErr w:type="gramEnd"/>
      <w:r w:rsidR="00A10D6D" w:rsidRPr="00C01DA0">
        <w:rPr>
          <w:bCs/>
        </w:rPr>
        <w:t xml:space="preserve"> </w:t>
      </w:r>
      <w:r w:rsidR="00A10D6D">
        <w:rPr>
          <w:szCs w:val="28"/>
        </w:rPr>
        <w:t>избирательной комиссии Тверской области</w:t>
      </w:r>
      <w:r w:rsidR="003E089B">
        <w:rPr>
          <w:szCs w:val="28"/>
        </w:rPr>
        <w:t xml:space="preserve"> от</w:t>
      </w:r>
      <w:r w:rsidRPr="00F73218">
        <w:rPr>
          <w:szCs w:val="28"/>
        </w:rPr>
        <w:t> </w:t>
      </w:r>
      <w:r w:rsidR="003E089B">
        <w:rPr>
          <w:szCs w:val="28"/>
        </w:rPr>
        <w:t xml:space="preserve">03.12.2012 г. </w:t>
      </w:r>
      <w:r w:rsidR="003E089B" w:rsidRPr="0074750F">
        <w:rPr>
          <w:bCs/>
        </w:rPr>
        <w:t xml:space="preserve">№ </w:t>
      </w:r>
      <w:r w:rsidR="003E089B" w:rsidRPr="00A61BEB">
        <w:rPr>
          <w:szCs w:val="28"/>
        </w:rPr>
        <w:t>79</w:t>
      </w:r>
      <w:r w:rsidR="003E089B">
        <w:rPr>
          <w:szCs w:val="28"/>
        </w:rPr>
        <w:t>/732-5</w:t>
      </w:r>
      <w:r w:rsidR="003E089B" w:rsidRPr="0074750F">
        <w:rPr>
          <w:bCs/>
        </w:rPr>
        <w:t xml:space="preserve"> «О возложении полномочий избирательной комиссии муниципального образования «</w:t>
      </w:r>
      <w:r w:rsidR="003E089B">
        <w:rPr>
          <w:bCs/>
        </w:rPr>
        <w:t xml:space="preserve">Городское поселение «Поселок Радченко» </w:t>
      </w:r>
      <w:r w:rsidR="003E089B" w:rsidRPr="0074750F">
        <w:rPr>
          <w:bCs/>
        </w:rPr>
        <w:t>Конаковск</w:t>
      </w:r>
      <w:r w:rsidR="003E089B">
        <w:rPr>
          <w:bCs/>
        </w:rPr>
        <w:t>ого</w:t>
      </w:r>
      <w:r w:rsidR="003E089B" w:rsidRPr="0074750F">
        <w:rPr>
          <w:bCs/>
        </w:rPr>
        <w:t xml:space="preserve"> район</w:t>
      </w:r>
      <w:r w:rsidR="003E089B">
        <w:rPr>
          <w:bCs/>
        </w:rPr>
        <w:t>а</w:t>
      </w:r>
      <w:r w:rsidR="003E089B" w:rsidRPr="0074750F">
        <w:rPr>
          <w:bCs/>
        </w:rPr>
        <w:t xml:space="preserve"> Тверской области на </w:t>
      </w:r>
      <w:r w:rsidR="003E089B">
        <w:rPr>
          <w:bCs/>
        </w:rPr>
        <w:t>т</w:t>
      </w:r>
      <w:r w:rsidR="003E089B" w:rsidRPr="0074750F">
        <w:rPr>
          <w:bCs/>
        </w:rPr>
        <w:t>ерриториальную избирательную комиссию Конаковского района»</w:t>
      </w:r>
      <w:r w:rsidR="00A10D6D">
        <w:t>,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</w:rPr>
        <w:t xml:space="preserve">на основании ходатайства </w:t>
      </w:r>
      <w:r w:rsidR="003E089B">
        <w:rPr>
          <w:szCs w:val="28"/>
        </w:rPr>
        <w:t>Бондаренко И. В.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от </w:t>
      </w:r>
      <w:r w:rsidR="0067553F">
        <w:rPr>
          <w:szCs w:val="28"/>
        </w:rPr>
        <w:t>24</w:t>
      </w:r>
      <w:r w:rsidR="00AC1427">
        <w:rPr>
          <w:szCs w:val="28"/>
        </w:rPr>
        <w:t>.09.2018</w:t>
      </w:r>
      <w:r w:rsidRPr="00F73218">
        <w:rPr>
          <w:szCs w:val="28"/>
        </w:rPr>
        <w:t xml:space="preserve"> г.</w:t>
      </w:r>
      <w:r w:rsidR="00A10D6D">
        <w:rPr>
          <w:szCs w:val="28"/>
        </w:rPr>
        <w:t>, территориальная избирательная комиссия Конаковского района</w:t>
      </w:r>
      <w:r w:rsidRPr="00F73218">
        <w:rPr>
          <w:rStyle w:val="apple-converted-space"/>
          <w:szCs w:val="28"/>
        </w:rPr>
        <w:t> </w:t>
      </w:r>
      <w:r w:rsidRPr="00F73218">
        <w:rPr>
          <w:b/>
          <w:bCs/>
          <w:szCs w:val="28"/>
        </w:rPr>
        <w:t>постановляет:</w:t>
      </w:r>
    </w:p>
    <w:p w:rsidR="00F73218" w:rsidRPr="00F73218" w:rsidRDefault="00F73218" w:rsidP="0083663B">
      <w:pPr>
        <w:pStyle w:val="3"/>
        <w:spacing w:after="0"/>
        <w:ind w:firstLine="567"/>
        <w:jc w:val="both"/>
        <w:rPr>
          <w:sz w:val="28"/>
          <w:szCs w:val="28"/>
        </w:rPr>
      </w:pPr>
      <w:r w:rsidRPr="00F73218">
        <w:rPr>
          <w:sz w:val="28"/>
          <w:szCs w:val="28"/>
        </w:rPr>
        <w:t>1.        </w:t>
      </w:r>
      <w:r w:rsidRPr="00F73218">
        <w:rPr>
          <w:rStyle w:val="apple-converted-space"/>
          <w:sz w:val="28"/>
          <w:szCs w:val="28"/>
        </w:rPr>
        <w:t> </w:t>
      </w:r>
      <w:proofErr w:type="gramStart"/>
      <w:r w:rsidRPr="00F73218">
        <w:rPr>
          <w:sz w:val="28"/>
          <w:szCs w:val="28"/>
        </w:rPr>
        <w:t xml:space="preserve">Разрешить продлить срок проведения финансовых операций до </w:t>
      </w:r>
      <w:r w:rsidR="0067553F">
        <w:rPr>
          <w:sz w:val="28"/>
          <w:szCs w:val="28"/>
        </w:rPr>
        <w:t>5</w:t>
      </w:r>
      <w:r w:rsidRPr="00F73218">
        <w:rPr>
          <w:sz w:val="28"/>
          <w:szCs w:val="28"/>
        </w:rPr>
        <w:t xml:space="preserve"> </w:t>
      </w:r>
      <w:r w:rsidR="0067553F">
        <w:rPr>
          <w:sz w:val="28"/>
          <w:szCs w:val="28"/>
        </w:rPr>
        <w:t>октября</w:t>
      </w:r>
      <w:r w:rsidRPr="00F73218">
        <w:rPr>
          <w:sz w:val="28"/>
          <w:szCs w:val="28"/>
        </w:rPr>
        <w:t xml:space="preserve"> 201</w:t>
      </w:r>
      <w:r w:rsidR="00AC1427">
        <w:rPr>
          <w:sz w:val="28"/>
          <w:szCs w:val="28"/>
        </w:rPr>
        <w:t>8</w:t>
      </w:r>
      <w:r w:rsidRPr="00F73218">
        <w:rPr>
          <w:sz w:val="28"/>
          <w:szCs w:val="28"/>
        </w:rPr>
        <w:t xml:space="preserve"> г. по специальному избирательному счету </w:t>
      </w:r>
      <w:r w:rsidR="003E089B">
        <w:rPr>
          <w:sz w:val="28"/>
          <w:szCs w:val="28"/>
        </w:rPr>
        <w:t>Бондаренко Ирины Васильевны</w:t>
      </w:r>
      <w:r w:rsidRPr="00F73218">
        <w:rPr>
          <w:sz w:val="28"/>
          <w:szCs w:val="28"/>
        </w:rPr>
        <w:t>, являвш</w:t>
      </w:r>
      <w:r w:rsidR="0067553F">
        <w:rPr>
          <w:sz w:val="28"/>
          <w:szCs w:val="28"/>
        </w:rPr>
        <w:t>ейся</w:t>
      </w:r>
      <w:r w:rsidRPr="00F73218">
        <w:rPr>
          <w:sz w:val="28"/>
          <w:szCs w:val="28"/>
        </w:rPr>
        <w:t xml:space="preserve"> кандидатом </w:t>
      </w:r>
      <w:r w:rsidR="00A10D6D">
        <w:rPr>
          <w:sz w:val="28"/>
          <w:szCs w:val="28"/>
        </w:rPr>
        <w:t xml:space="preserve">в депутаты </w:t>
      </w:r>
      <w:r w:rsidR="003E089B">
        <w:rPr>
          <w:sz w:val="28"/>
          <w:szCs w:val="28"/>
        </w:rPr>
        <w:t xml:space="preserve">Совета депутатов городского поселения «Поселок Радченко» Конаковского района четвертого </w:t>
      </w:r>
      <w:r w:rsidR="00A10D6D">
        <w:rPr>
          <w:sz w:val="28"/>
          <w:szCs w:val="28"/>
        </w:rPr>
        <w:t xml:space="preserve"> созыва</w:t>
      </w:r>
      <w:r w:rsidRPr="00F73218">
        <w:rPr>
          <w:sz w:val="28"/>
          <w:szCs w:val="28"/>
        </w:rPr>
        <w:t>,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Pr="00F73218">
        <w:rPr>
          <w:sz w:val="28"/>
          <w:szCs w:val="28"/>
        </w:rPr>
        <w:t>для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83663B" w:rsidRPr="0083663B">
        <w:rPr>
          <w:rStyle w:val="apple-converted-space"/>
          <w:bCs/>
          <w:sz w:val="28"/>
          <w:szCs w:val="28"/>
        </w:rPr>
        <w:t>снятия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83663B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>
        <w:rPr>
          <w:sz w:val="28"/>
          <w:szCs w:val="28"/>
        </w:rPr>
        <w:t>специального избирательного счета</w:t>
      </w:r>
      <w:r w:rsidRPr="00F73218">
        <w:rPr>
          <w:sz w:val="28"/>
          <w:szCs w:val="28"/>
        </w:rPr>
        <w:t>.</w:t>
      </w:r>
      <w:proofErr w:type="gramEnd"/>
    </w:p>
    <w:p w:rsidR="00F73218" w:rsidRPr="00F73218" w:rsidRDefault="00F73218" w:rsidP="00F73218">
      <w:pPr>
        <w:pStyle w:val="3"/>
        <w:spacing w:after="0"/>
        <w:ind w:firstLine="567"/>
        <w:rPr>
          <w:sz w:val="28"/>
          <w:szCs w:val="28"/>
        </w:rPr>
      </w:pPr>
      <w:r w:rsidRPr="00F73218">
        <w:rPr>
          <w:sz w:val="28"/>
          <w:szCs w:val="28"/>
        </w:rPr>
        <w:t>2.        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Выдать </w:t>
      </w:r>
      <w:r w:rsidR="003E089B">
        <w:rPr>
          <w:sz w:val="28"/>
          <w:szCs w:val="28"/>
        </w:rPr>
        <w:t>Бондаренко И. В.</w:t>
      </w:r>
      <w:r w:rsidR="00AC1427">
        <w:rPr>
          <w:sz w:val="28"/>
          <w:szCs w:val="28"/>
        </w:rPr>
        <w:t xml:space="preserve"> </w:t>
      </w:r>
      <w:r w:rsidRPr="00F73218">
        <w:rPr>
          <w:sz w:val="28"/>
          <w:szCs w:val="28"/>
        </w:rPr>
        <w:t>копию настоящего постановления.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3</w:t>
      </w:r>
      <w:r w:rsidR="00AC1427">
        <w:rPr>
          <w:szCs w:val="28"/>
        </w:rPr>
        <w:t>.</w:t>
      </w:r>
      <w:r w:rsidRPr="00F73218">
        <w:rPr>
          <w:szCs w:val="28"/>
        </w:rPr>
        <w:t>       </w:t>
      </w:r>
      <w:r w:rsidRPr="00F73218">
        <w:rPr>
          <w:rStyle w:val="apple-converted-space"/>
          <w:szCs w:val="28"/>
        </w:rPr>
        <w:t> </w:t>
      </w:r>
      <w:proofErr w:type="gramStart"/>
      <w:r w:rsidRPr="00F73218">
        <w:rPr>
          <w:szCs w:val="28"/>
        </w:rPr>
        <w:t>Разместить</w:t>
      </w:r>
      <w:proofErr w:type="gramEnd"/>
      <w:r w:rsidRPr="00F73218">
        <w:rPr>
          <w:szCs w:val="28"/>
        </w:rPr>
        <w:t xml:space="preserve"> настоящее постановление на сайте </w:t>
      </w:r>
      <w:r w:rsidR="0083663B">
        <w:rPr>
          <w:szCs w:val="28"/>
        </w:rPr>
        <w:t xml:space="preserve">территориальной </w:t>
      </w:r>
      <w:r w:rsidRPr="00F73218">
        <w:rPr>
          <w:szCs w:val="28"/>
        </w:rPr>
        <w:t xml:space="preserve">избирательной комиссии </w:t>
      </w:r>
      <w:r w:rsidR="0083663B">
        <w:rPr>
          <w:szCs w:val="28"/>
        </w:rPr>
        <w:t>Конаковского района</w:t>
      </w:r>
      <w:r w:rsidRPr="00F73218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DD2E57">
        <w:tc>
          <w:tcPr>
            <w:tcW w:w="4219" w:type="dxa"/>
          </w:tcPr>
          <w:p w:rsidR="0083663B" w:rsidRDefault="0083663B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836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0D1C30"/>
    <w:rsid w:val="000D607E"/>
    <w:rsid w:val="002113B0"/>
    <w:rsid w:val="0029560A"/>
    <w:rsid w:val="002B75EB"/>
    <w:rsid w:val="003E089B"/>
    <w:rsid w:val="004018F7"/>
    <w:rsid w:val="00460159"/>
    <w:rsid w:val="004D010C"/>
    <w:rsid w:val="005812AA"/>
    <w:rsid w:val="005E4197"/>
    <w:rsid w:val="0067553F"/>
    <w:rsid w:val="007A5EC6"/>
    <w:rsid w:val="007C594E"/>
    <w:rsid w:val="008006FC"/>
    <w:rsid w:val="0083663B"/>
    <w:rsid w:val="00882C69"/>
    <w:rsid w:val="00943BDF"/>
    <w:rsid w:val="00A10D6D"/>
    <w:rsid w:val="00A3613E"/>
    <w:rsid w:val="00A54416"/>
    <w:rsid w:val="00AC1427"/>
    <w:rsid w:val="00BB46CA"/>
    <w:rsid w:val="00D3066B"/>
    <w:rsid w:val="00DD2E57"/>
    <w:rsid w:val="00E879FD"/>
    <w:rsid w:val="00F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  <w:style w:type="character" w:styleId="a5">
    <w:name w:val="Strong"/>
    <w:qFormat/>
    <w:rsid w:val="00AC142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2018-09-24T13:00:00Z</cp:lastPrinted>
  <dcterms:created xsi:type="dcterms:W3CDTF">2018-09-24T13:03:00Z</dcterms:created>
  <dcterms:modified xsi:type="dcterms:W3CDTF">2018-09-24T13:08:00Z</dcterms:modified>
</cp:coreProperties>
</file>