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200E65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200E65">
              <w:rPr>
                <w:sz w:val="28"/>
                <w:szCs w:val="28"/>
              </w:rPr>
              <w:t>7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200E65">
        <w:rPr>
          <w:b/>
          <w:snapToGrid w:val="0"/>
          <w:sz w:val="28"/>
          <w:szCs w:val="28"/>
        </w:rPr>
        <w:t xml:space="preserve"> 460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200E65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00E6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200E65" w:rsidRPr="00200E65">
        <w:rPr>
          <w:snapToGrid w:val="0"/>
          <w:sz w:val="28"/>
          <w:szCs w:val="28"/>
        </w:rPr>
        <w:t xml:space="preserve"> 460</w:t>
      </w:r>
      <w:r w:rsidRPr="00200E65">
        <w:rPr>
          <w:snapToGrid w:val="0"/>
          <w:sz w:val="28"/>
          <w:szCs w:val="28"/>
        </w:rPr>
        <w:t xml:space="preserve"> </w:t>
      </w:r>
      <w:r w:rsidR="007E4AFB" w:rsidRPr="00200E65">
        <w:rPr>
          <w:snapToGrid w:val="0"/>
          <w:sz w:val="28"/>
          <w:szCs w:val="28"/>
        </w:rPr>
        <w:t>Конаковского</w:t>
      </w:r>
      <w:r w:rsidR="00BB5164" w:rsidRPr="00200E65">
        <w:rPr>
          <w:sz w:val="28"/>
          <w:szCs w:val="28"/>
        </w:rPr>
        <w:t xml:space="preserve"> района Тверской области </w:t>
      </w:r>
      <w:r w:rsidR="00200E65">
        <w:rPr>
          <w:sz w:val="28"/>
          <w:szCs w:val="28"/>
        </w:rPr>
        <w:t>Иконостасову Зою</w:t>
      </w:r>
      <w:r w:rsidR="00200E65" w:rsidRPr="00200E65">
        <w:rPr>
          <w:sz w:val="28"/>
          <w:szCs w:val="28"/>
        </w:rPr>
        <w:t xml:space="preserve"> Александров</w:t>
      </w:r>
      <w:r w:rsidR="00200E65">
        <w:rPr>
          <w:sz w:val="28"/>
          <w:szCs w:val="28"/>
        </w:rPr>
        <w:t>ну</w:t>
      </w:r>
      <w:r w:rsidRPr="00200E65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00E6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200E65">
        <w:rPr>
          <w:snapToGrid w:val="0"/>
          <w:sz w:val="28"/>
          <w:szCs w:val="28"/>
        </w:rPr>
        <w:t>№</w:t>
      </w:r>
      <w:r w:rsidR="00200E65" w:rsidRPr="00200E65">
        <w:rPr>
          <w:snapToGrid w:val="0"/>
          <w:sz w:val="28"/>
          <w:szCs w:val="28"/>
        </w:rPr>
        <w:t xml:space="preserve"> 460</w:t>
      </w:r>
      <w:r w:rsidRPr="00200E65">
        <w:rPr>
          <w:snapToGrid w:val="0"/>
          <w:sz w:val="28"/>
          <w:szCs w:val="28"/>
        </w:rPr>
        <w:t xml:space="preserve"> </w:t>
      </w:r>
      <w:r w:rsidR="007E4AFB" w:rsidRPr="00200E65">
        <w:rPr>
          <w:snapToGrid w:val="0"/>
          <w:sz w:val="28"/>
          <w:szCs w:val="28"/>
        </w:rPr>
        <w:t>Конаковского</w:t>
      </w:r>
      <w:r w:rsidR="00BB5164" w:rsidRPr="00200E65">
        <w:rPr>
          <w:sz w:val="28"/>
          <w:szCs w:val="28"/>
        </w:rPr>
        <w:t xml:space="preserve"> района Тверской области </w:t>
      </w:r>
      <w:r w:rsidR="00200E65">
        <w:rPr>
          <w:sz w:val="28"/>
          <w:szCs w:val="28"/>
        </w:rPr>
        <w:t>Иконостасовой Зое</w:t>
      </w:r>
      <w:r w:rsidR="00200E65" w:rsidRPr="00200E65">
        <w:rPr>
          <w:sz w:val="28"/>
          <w:szCs w:val="28"/>
        </w:rPr>
        <w:t xml:space="preserve"> Александров</w:t>
      </w:r>
      <w:r w:rsidR="00200E65">
        <w:rPr>
          <w:sz w:val="28"/>
          <w:szCs w:val="28"/>
        </w:rPr>
        <w:t>не</w:t>
      </w:r>
      <w:r w:rsidR="00200E65" w:rsidRPr="00200E65">
        <w:rPr>
          <w:snapToGrid w:val="0"/>
          <w:sz w:val="28"/>
          <w:szCs w:val="28"/>
        </w:rPr>
        <w:t xml:space="preserve"> </w:t>
      </w:r>
      <w:r w:rsidR="00BB5164" w:rsidRPr="00200E65">
        <w:rPr>
          <w:snapToGrid w:val="0"/>
          <w:sz w:val="28"/>
          <w:szCs w:val="28"/>
        </w:rPr>
        <w:t>провести</w:t>
      </w:r>
      <w:r w:rsidR="00BB5164" w:rsidRPr="009B445D">
        <w:rPr>
          <w:snapToGrid w:val="0"/>
          <w:sz w:val="28"/>
          <w:szCs w:val="28"/>
        </w:rPr>
        <w:t xml:space="preserve"> п</w:t>
      </w:r>
      <w:r w:rsidR="00BB5164" w:rsidRPr="00B041C3">
        <w:rPr>
          <w:snapToGrid w:val="0"/>
          <w:sz w:val="28"/>
          <w:szCs w:val="28"/>
        </w:rPr>
        <w:t>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B3" w:rsidRDefault="00361FB3">
      <w:r>
        <w:separator/>
      </w:r>
    </w:p>
  </w:endnote>
  <w:endnote w:type="continuationSeparator" w:id="0">
    <w:p w:rsidR="00361FB3" w:rsidRDefault="0036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B3" w:rsidRDefault="00361FB3">
      <w:r>
        <w:separator/>
      </w:r>
    </w:p>
  </w:footnote>
  <w:footnote w:type="continuationSeparator" w:id="0">
    <w:p w:rsidR="00361FB3" w:rsidRDefault="0036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9A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1AEB"/>
    <w:rsid w:val="001B42BE"/>
    <w:rsid w:val="001E6218"/>
    <w:rsid w:val="001F693A"/>
    <w:rsid w:val="00200E65"/>
    <w:rsid w:val="00203FEB"/>
    <w:rsid w:val="00270875"/>
    <w:rsid w:val="002811F5"/>
    <w:rsid w:val="002D1496"/>
    <w:rsid w:val="0031443A"/>
    <w:rsid w:val="003414CC"/>
    <w:rsid w:val="0036106D"/>
    <w:rsid w:val="00361FB3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20BFE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EF39AC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2018-05-30T12:57:00Z</cp:lastPrinted>
  <dcterms:created xsi:type="dcterms:W3CDTF">2018-05-30T12:58:00Z</dcterms:created>
  <dcterms:modified xsi:type="dcterms:W3CDTF">2018-05-30T13:02:00Z</dcterms:modified>
</cp:coreProperties>
</file>