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9D5D51" w:rsidP="004E72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72D8">
              <w:rPr>
                <w:rFonts w:ascii="Times New Roman" w:hAnsi="Times New Roman"/>
                <w:bCs/>
                <w:sz w:val="28"/>
              </w:rPr>
              <w:t>январ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4E72D8">
              <w:rPr>
                <w:rFonts w:ascii="Times New Roman" w:hAnsi="Times New Roman"/>
                <w:bCs/>
                <w:sz w:val="28"/>
              </w:rPr>
              <w:t>8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9D5D51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50D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C50D72">
              <w:rPr>
                <w:sz w:val="28"/>
                <w:szCs w:val="28"/>
              </w:rPr>
              <w:t>/36</w:t>
            </w:r>
            <w:r>
              <w:rPr>
                <w:sz w:val="28"/>
                <w:szCs w:val="28"/>
              </w:rPr>
              <w:t>7-4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4E72D8" w:rsidRPr="00260652" w:rsidRDefault="00FC6067" w:rsidP="004E72D8">
      <w:pPr>
        <w:pStyle w:val="a3"/>
        <w:spacing w:before="240"/>
        <w:rPr>
          <w:szCs w:val="28"/>
        </w:rPr>
      </w:pPr>
      <w:r>
        <w:rPr>
          <w:szCs w:val="26"/>
        </w:rPr>
        <w:t xml:space="preserve">О Плане мероприятий по обучению членов участковых комиссий Конаковского района и других участников избирательного процесса при подготовке и проведении выборов Президента Российской Федерации </w:t>
      </w:r>
      <w:r>
        <w:rPr>
          <w:szCs w:val="26"/>
        </w:rPr>
        <w:br/>
        <w:t>18 марта 2018 года</w:t>
      </w:r>
    </w:p>
    <w:p w:rsidR="00A80FC9" w:rsidRDefault="00A80FC9" w:rsidP="00A80FC9">
      <w:pPr>
        <w:jc w:val="center"/>
        <w:rPr>
          <w:b/>
          <w:sz w:val="28"/>
          <w:szCs w:val="28"/>
        </w:rPr>
      </w:pP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E34797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6"/>
        </w:rPr>
        <w:t xml:space="preserve">В соответствии с </w:t>
      </w:r>
      <w:r w:rsidRPr="0058221A">
        <w:rPr>
          <w:spacing w:val="-6"/>
          <w:sz w:val="28"/>
          <w:szCs w:val="28"/>
        </w:rPr>
        <w:t>Концепцией обучения кадров избирательных комиссий и других участников избирательного (</w:t>
      </w:r>
      <w:proofErr w:type="spellStart"/>
      <w:r w:rsidRPr="0058221A">
        <w:rPr>
          <w:spacing w:val="-6"/>
          <w:sz w:val="28"/>
          <w:szCs w:val="28"/>
        </w:rPr>
        <w:t>референдумного</w:t>
      </w:r>
      <w:proofErr w:type="spellEnd"/>
      <w:r w:rsidRPr="0058221A">
        <w:rPr>
          <w:spacing w:val="-6"/>
          <w:sz w:val="28"/>
          <w:szCs w:val="28"/>
        </w:rPr>
        <w:t>) процесса в Российской Федерации в 2016–2018 годах, утвержденной постановлением Центральной избирательной комиссии Российской Федерации от 10</w:t>
      </w:r>
      <w:r>
        <w:rPr>
          <w:spacing w:val="-6"/>
          <w:sz w:val="28"/>
          <w:szCs w:val="28"/>
        </w:rPr>
        <w:t>.02.2016</w:t>
      </w:r>
      <w:r w:rsidRPr="0058221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 </w:t>
      </w:r>
      <w:r w:rsidRPr="0058221A">
        <w:rPr>
          <w:spacing w:val="-6"/>
          <w:sz w:val="28"/>
          <w:szCs w:val="28"/>
        </w:rPr>
        <w:t>323/1839-6,</w:t>
      </w:r>
      <w:r>
        <w:rPr>
          <w:spacing w:val="-6"/>
          <w:sz w:val="28"/>
          <w:szCs w:val="28"/>
        </w:rPr>
        <w:t xml:space="preserve"> руководствуясь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6B55AB">
        <w:rPr>
          <w:color w:val="000000"/>
          <w:sz w:val="28"/>
          <w:szCs w:val="28"/>
        </w:rPr>
        <w:t>, постановлением избирательной комиссии</w:t>
      </w:r>
      <w:proofErr w:type="gramEnd"/>
      <w:r w:rsidR="006B55AB">
        <w:rPr>
          <w:color w:val="000000"/>
          <w:sz w:val="28"/>
          <w:szCs w:val="28"/>
        </w:rPr>
        <w:t xml:space="preserve"> Тверской области № </w:t>
      </w:r>
      <w:r>
        <w:rPr>
          <w:sz w:val="28"/>
          <w:szCs w:val="26"/>
        </w:rPr>
        <w:t xml:space="preserve">86/1114-6 </w:t>
      </w:r>
      <w:r w:rsidR="006B55A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6B55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B55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B55AB">
        <w:rPr>
          <w:sz w:val="28"/>
          <w:szCs w:val="28"/>
        </w:rPr>
        <w:t xml:space="preserve"> г. «</w:t>
      </w:r>
      <w:r w:rsidR="004E72D8" w:rsidRPr="004E72D8">
        <w:rPr>
          <w:sz w:val="28"/>
          <w:szCs w:val="28"/>
        </w:rPr>
        <w:t xml:space="preserve">О </w:t>
      </w:r>
      <w:r w:rsidRPr="00E34797">
        <w:rPr>
          <w:sz w:val="28"/>
          <w:szCs w:val="28"/>
        </w:rPr>
        <w:t>Плане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на территории Тверской области</w:t>
      </w:r>
      <w:r w:rsidR="006B55AB" w:rsidRPr="00E34797">
        <w:rPr>
          <w:sz w:val="28"/>
          <w:szCs w:val="28"/>
        </w:rPr>
        <w:t>»</w:t>
      </w:r>
      <w:r w:rsidR="006B55AB">
        <w:rPr>
          <w:sz w:val="28"/>
          <w:szCs w:val="28"/>
        </w:rPr>
        <w:t xml:space="preserve">, </w:t>
      </w:r>
      <w:r w:rsidR="00877350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ерриториальная </w:t>
      </w:r>
      <w:r w:rsidR="00A80FC9" w:rsidRPr="006B7D9B">
        <w:rPr>
          <w:sz w:val="28"/>
          <w:szCs w:val="28"/>
        </w:rPr>
        <w:t xml:space="preserve">избирательная комиссия </w:t>
      </w:r>
      <w:r w:rsidR="00A80FC9">
        <w:rPr>
          <w:sz w:val="28"/>
          <w:szCs w:val="28"/>
        </w:rPr>
        <w:t xml:space="preserve">Конаковского района </w:t>
      </w:r>
      <w:r w:rsidR="00A80FC9" w:rsidRPr="006B7D9B">
        <w:rPr>
          <w:b/>
          <w:spacing w:val="30"/>
          <w:sz w:val="28"/>
          <w:szCs w:val="28"/>
        </w:rPr>
        <w:t>постановляет</w:t>
      </w:r>
      <w:r w:rsidR="00A80FC9" w:rsidRPr="006B7D9B">
        <w:rPr>
          <w:b/>
          <w:sz w:val="28"/>
          <w:szCs w:val="28"/>
        </w:rPr>
        <w:t>: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E34797" w:rsidRPr="00E34797">
        <w:rPr>
          <w:sz w:val="28"/>
          <w:szCs w:val="26"/>
        </w:rPr>
        <w:t>по обучению членов участковых комиссий Конаковского района и других участников избирательного процесса при подготовке и проведении выборов Президента Российской Федерации 18 марта 2018 года</w:t>
      </w:r>
      <w:r w:rsidR="00E3479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B55AB" w:rsidRDefault="00E34797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до 22 января 2018 года н</w:t>
      </w:r>
      <w:r w:rsidR="006B55AB">
        <w:rPr>
          <w:sz w:val="28"/>
          <w:szCs w:val="28"/>
        </w:rPr>
        <w:t>аправить настоящее постановлени</w:t>
      </w:r>
      <w:r>
        <w:rPr>
          <w:sz w:val="28"/>
          <w:szCs w:val="28"/>
        </w:rPr>
        <w:t>е в избирательную комиссию Тверской области</w:t>
      </w:r>
      <w:r w:rsidR="006B55AB">
        <w:rPr>
          <w:sz w:val="28"/>
          <w:szCs w:val="28"/>
        </w:rPr>
        <w:t>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6B55AB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43F6F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5D51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4797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12FA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B3FE1"/>
    <w:rsid w:val="00FC4881"/>
    <w:rsid w:val="00FC606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2016-02-03T13:27:00Z</cp:lastPrinted>
  <dcterms:created xsi:type="dcterms:W3CDTF">2018-01-17T12:57:00Z</dcterms:created>
  <dcterms:modified xsi:type="dcterms:W3CDTF">2018-01-19T13:03:00Z</dcterms:modified>
</cp:coreProperties>
</file>