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244AE1" w:rsidP="00E82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343B4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201</w:t>
            </w:r>
            <w:r w:rsidR="00E82B9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343B40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80-4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участковой избирательной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№ 1197 в месте временного пребывания избирателей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8A3737" w:rsidRPr="008A3737">
        <w:rPr>
          <w:rFonts w:ascii="Times New Roman" w:hAnsi="Times New Roman"/>
          <w:bCs/>
          <w:sz w:val="28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 xml:space="preserve">. </w:t>
      </w:r>
      <w:r w:rsidR="003F3547">
        <w:rPr>
          <w:rFonts w:ascii="Times New Roman" w:hAnsi="Times New Roman"/>
          <w:bCs/>
          <w:sz w:val="28"/>
          <w:szCs w:val="24"/>
        </w:rPr>
        <w:t>№</w:t>
      </w:r>
      <w:r w:rsidR="008A3737" w:rsidRPr="008A3737">
        <w:rPr>
          <w:rFonts w:ascii="Times New Roman" w:hAnsi="Times New Roman"/>
          <w:bCs/>
          <w:sz w:val="28"/>
          <w:szCs w:val="24"/>
        </w:rPr>
        <w:t xml:space="preserve"> 152/1137-6</w:t>
      </w:r>
      <w:r w:rsidR="00315C2E">
        <w:rPr>
          <w:rFonts w:ascii="Times New Roman" w:hAnsi="Times New Roman"/>
          <w:bCs/>
          <w:sz w:val="28"/>
          <w:szCs w:val="24"/>
        </w:rPr>
        <w:t xml:space="preserve">, постановлением территориальной избирательной комиссии Конаковского района </w:t>
      </w:r>
      <w:r w:rsidR="00315C2E" w:rsidRPr="00315C2E">
        <w:rPr>
          <w:rFonts w:ascii="Times New Roman" w:hAnsi="Times New Roman"/>
          <w:bCs/>
          <w:sz w:val="28"/>
          <w:szCs w:val="24"/>
        </w:rPr>
        <w:t xml:space="preserve">№ </w:t>
      </w:r>
      <w:r w:rsidR="00315C2E" w:rsidRPr="00315C2E">
        <w:rPr>
          <w:rFonts w:ascii="Times New Roman" w:hAnsi="Times New Roman"/>
          <w:sz w:val="28"/>
          <w:szCs w:val="28"/>
        </w:rPr>
        <w:t>63/350-4 от 19.12.2017 г. «</w:t>
      </w:r>
      <w:r w:rsidR="00315C2E" w:rsidRPr="00315C2E">
        <w:rPr>
          <w:rFonts w:ascii="Times New Roman" w:hAnsi="Times New Roman"/>
          <w:bCs/>
          <w:sz w:val="28"/>
          <w:szCs w:val="28"/>
        </w:rPr>
        <w:t>Об образовании избирательного участка на территории Конаковского района Тверской области в месте временного пребывания избирателей, в ГУБЗ КЦРБ, на выборах Президента Российской Федерации 18 марта 2018 года»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6B7C80" w:rsidRPr="003F3547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FB534F" w:rsidRPr="003F3547">
        <w:rPr>
          <w:rFonts w:ascii="Times New Roman" w:hAnsi="Times New Roman"/>
          <w:sz w:val="28"/>
          <w:szCs w:val="28"/>
        </w:rPr>
        <w:t>Спицину</w:t>
      </w:r>
      <w:proofErr w:type="spellEnd"/>
      <w:r w:rsidR="00FB534F" w:rsidRPr="003F3547">
        <w:rPr>
          <w:rFonts w:ascii="Times New Roman" w:hAnsi="Times New Roman"/>
          <w:sz w:val="28"/>
          <w:szCs w:val="28"/>
        </w:rPr>
        <w:t xml:space="preserve"> Марину Анатольевну</w:t>
      </w:r>
      <w:r w:rsidR="00FB534F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B534F" w:rsidRPr="003F3547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3F3547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proofErr w:type="spellStart"/>
      <w:r w:rsidR="003F3547" w:rsidRPr="003F3547">
        <w:rPr>
          <w:rFonts w:ascii="Times New Roman" w:hAnsi="Times New Roman"/>
          <w:sz w:val="28"/>
          <w:szCs w:val="28"/>
        </w:rPr>
        <w:t>Кокорину</w:t>
      </w:r>
      <w:proofErr w:type="spellEnd"/>
      <w:r w:rsidR="003F3547" w:rsidRPr="003F3547">
        <w:rPr>
          <w:rFonts w:ascii="Times New Roman" w:hAnsi="Times New Roman"/>
          <w:sz w:val="28"/>
          <w:szCs w:val="28"/>
        </w:rPr>
        <w:t xml:space="preserve"> Ольгу Павловну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3F3547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F3547" w:rsidRPr="003F3547">
        <w:rPr>
          <w:rFonts w:ascii="Times New Roman" w:hAnsi="Times New Roman"/>
          <w:sz w:val="28"/>
          <w:szCs w:val="28"/>
        </w:rPr>
        <w:t>Лебедеву Елену Анатольевну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3F3547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3F3547" w:rsidRPr="003F3547">
        <w:rPr>
          <w:rFonts w:ascii="Times New Roman" w:hAnsi="Times New Roman"/>
          <w:sz w:val="28"/>
          <w:szCs w:val="28"/>
        </w:rPr>
        <w:t>Рунову</w:t>
      </w:r>
      <w:proofErr w:type="spellEnd"/>
      <w:r w:rsidR="003F3547" w:rsidRPr="003F3547">
        <w:rPr>
          <w:rFonts w:ascii="Times New Roman" w:hAnsi="Times New Roman"/>
          <w:sz w:val="28"/>
          <w:szCs w:val="28"/>
        </w:rPr>
        <w:t xml:space="preserve"> Алену Алексеевну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F3547" w:rsidRPr="00593CE9" w:rsidRDefault="003F3547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постановление в участковые избирательные комиссии соответствующих избирательных участков.  </w:t>
      </w:r>
    </w:p>
    <w:p w:rsidR="003F3547" w:rsidRDefault="003F3547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123CD0"/>
    <w:rsid w:val="001300DC"/>
    <w:rsid w:val="001656BA"/>
    <w:rsid w:val="00202764"/>
    <w:rsid w:val="00244AE1"/>
    <w:rsid w:val="002C369D"/>
    <w:rsid w:val="00315C2E"/>
    <w:rsid w:val="00324761"/>
    <w:rsid w:val="00343B40"/>
    <w:rsid w:val="00357F1C"/>
    <w:rsid w:val="003B2877"/>
    <w:rsid w:val="003F3547"/>
    <w:rsid w:val="003F37E4"/>
    <w:rsid w:val="0044428C"/>
    <w:rsid w:val="004B3CC3"/>
    <w:rsid w:val="004F7176"/>
    <w:rsid w:val="0050234C"/>
    <w:rsid w:val="00583772"/>
    <w:rsid w:val="00593CE9"/>
    <w:rsid w:val="005B2CA1"/>
    <w:rsid w:val="005D605F"/>
    <w:rsid w:val="0061360F"/>
    <w:rsid w:val="006B7C80"/>
    <w:rsid w:val="00705046"/>
    <w:rsid w:val="0075451D"/>
    <w:rsid w:val="007C5EBC"/>
    <w:rsid w:val="007E1629"/>
    <w:rsid w:val="008A3737"/>
    <w:rsid w:val="008A4A8E"/>
    <w:rsid w:val="0098587E"/>
    <w:rsid w:val="00A46A0F"/>
    <w:rsid w:val="00A81D17"/>
    <w:rsid w:val="00AE16D3"/>
    <w:rsid w:val="00AF11C1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E13DC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A901-80B2-447F-9E2A-EA5B22B2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2018-02-15T14:22:00Z</dcterms:created>
  <dcterms:modified xsi:type="dcterms:W3CDTF">2018-02-19T09:16:00Z</dcterms:modified>
</cp:coreProperties>
</file>