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F6" w:rsidRPr="008E7A8A" w:rsidRDefault="00853DF6" w:rsidP="00853DF6">
      <w:pPr>
        <w:pStyle w:val="ConsNonformat"/>
        <w:ind w:right="0"/>
        <w:jc w:val="center"/>
        <w:rPr>
          <w:rFonts w:ascii="Times New Roman" w:hAnsi="Times New Roman"/>
          <w:b/>
          <w:sz w:val="32"/>
          <w:szCs w:val="32"/>
        </w:rPr>
      </w:pPr>
      <w:r w:rsidRPr="008E7A8A">
        <w:rPr>
          <w:rFonts w:ascii="Times New Roman" w:hAnsi="Times New Roman"/>
          <w:b/>
          <w:color w:val="000000"/>
          <w:sz w:val="32"/>
          <w:szCs w:val="32"/>
        </w:rPr>
        <w:t>ТЕРРИТОРИАЛЬНАЯ ИЗБИРАТЕЛЬНАЯ</w:t>
      </w:r>
      <w:r w:rsidRPr="008E7A8A">
        <w:rPr>
          <w:rFonts w:ascii="Times New Roman" w:hAnsi="Times New Roman"/>
          <w:b/>
          <w:bCs/>
          <w:sz w:val="32"/>
          <w:szCs w:val="32"/>
        </w:rPr>
        <w:t xml:space="preserve"> КОМИССИЯ </w:t>
      </w:r>
      <w:r w:rsidR="00787FB9">
        <w:rPr>
          <w:rFonts w:ascii="Times New Roman" w:hAnsi="Times New Roman"/>
          <w:b/>
          <w:bCs/>
          <w:sz w:val="32"/>
          <w:szCs w:val="32"/>
        </w:rPr>
        <w:t>КОНАКОВСКОГО</w:t>
      </w:r>
      <w:r w:rsidRPr="008E7A8A">
        <w:rPr>
          <w:rFonts w:ascii="Times New Roman" w:hAnsi="Times New Roman"/>
          <w:b/>
          <w:bCs/>
          <w:sz w:val="32"/>
          <w:szCs w:val="32"/>
        </w:rPr>
        <w:t xml:space="preserve"> РАЙОНА</w:t>
      </w:r>
    </w:p>
    <w:p w:rsidR="00853DF6" w:rsidRDefault="00853DF6" w:rsidP="00853DF6">
      <w:pPr>
        <w:spacing w:before="360" w:after="240"/>
        <w:rPr>
          <w:b/>
          <w:spacing w:val="60"/>
          <w:sz w:val="32"/>
          <w:szCs w:val="32"/>
        </w:rPr>
      </w:pPr>
      <w:r w:rsidRPr="00EA5283">
        <w:rPr>
          <w:b/>
          <w:spacing w:val="60"/>
          <w:sz w:val="32"/>
          <w:szCs w:val="32"/>
        </w:rPr>
        <w:t>ПОСТАНОВЛЕНИЕ</w:t>
      </w:r>
    </w:p>
    <w:tbl>
      <w:tblPr>
        <w:tblW w:w="0" w:type="auto"/>
        <w:tblLook w:val="01E0"/>
      </w:tblPr>
      <w:tblGrid>
        <w:gridCol w:w="3189"/>
        <w:gridCol w:w="3190"/>
        <w:gridCol w:w="1109"/>
        <w:gridCol w:w="2082"/>
      </w:tblGrid>
      <w:tr w:rsidR="00853DF6" w:rsidRPr="005F50EF" w:rsidTr="00853DF6">
        <w:tc>
          <w:tcPr>
            <w:tcW w:w="3189" w:type="dxa"/>
            <w:tcBorders>
              <w:bottom w:val="single" w:sz="4" w:space="0" w:color="auto"/>
            </w:tcBorders>
            <w:vAlign w:val="bottom"/>
          </w:tcPr>
          <w:p w:rsidR="00853DF6" w:rsidRPr="005F50EF" w:rsidRDefault="006B0441" w:rsidP="00EF6DB8">
            <w:pPr>
              <w:pStyle w:val="ConsNonformat"/>
              <w:ind w:right="0"/>
              <w:jc w:val="center"/>
              <w:rPr>
                <w:rFonts w:ascii="Times New Roman" w:hAnsi="Times New Roman"/>
                <w:bCs/>
                <w:sz w:val="28"/>
              </w:rPr>
            </w:pPr>
            <w:r>
              <w:rPr>
                <w:rFonts w:ascii="Times New Roman" w:hAnsi="Times New Roman"/>
                <w:bCs/>
                <w:sz w:val="28"/>
              </w:rPr>
              <w:t>28</w:t>
            </w:r>
            <w:r w:rsidR="00EF6DB8">
              <w:rPr>
                <w:rFonts w:ascii="Times New Roman" w:hAnsi="Times New Roman"/>
                <w:bCs/>
                <w:sz w:val="28"/>
              </w:rPr>
              <w:t xml:space="preserve"> июл</w:t>
            </w:r>
            <w:r w:rsidR="00DE7051">
              <w:rPr>
                <w:rFonts w:ascii="Times New Roman" w:hAnsi="Times New Roman"/>
                <w:bCs/>
                <w:sz w:val="28"/>
              </w:rPr>
              <w:t>я 201</w:t>
            </w:r>
            <w:r w:rsidR="00EF6DB8">
              <w:rPr>
                <w:rFonts w:ascii="Times New Roman" w:hAnsi="Times New Roman"/>
                <w:bCs/>
                <w:sz w:val="28"/>
              </w:rPr>
              <w:t>6</w:t>
            </w:r>
            <w:r w:rsidR="00DE7051">
              <w:rPr>
                <w:rFonts w:ascii="Times New Roman" w:hAnsi="Times New Roman"/>
                <w:bCs/>
                <w:sz w:val="28"/>
              </w:rPr>
              <w:t xml:space="preserve"> года</w:t>
            </w:r>
          </w:p>
        </w:tc>
        <w:tc>
          <w:tcPr>
            <w:tcW w:w="3190" w:type="dxa"/>
            <w:vAlign w:val="bottom"/>
          </w:tcPr>
          <w:p w:rsidR="00853DF6" w:rsidRPr="005F50EF" w:rsidRDefault="00853DF6" w:rsidP="00853DF6">
            <w:pPr>
              <w:pStyle w:val="ConsNonformat"/>
              <w:ind w:right="0"/>
              <w:jc w:val="center"/>
              <w:rPr>
                <w:rFonts w:ascii="Times New Roman" w:hAnsi="Times New Roman"/>
                <w:bCs/>
                <w:sz w:val="28"/>
              </w:rPr>
            </w:pPr>
          </w:p>
        </w:tc>
        <w:tc>
          <w:tcPr>
            <w:tcW w:w="1109" w:type="dxa"/>
            <w:vAlign w:val="bottom"/>
          </w:tcPr>
          <w:p w:rsidR="00853DF6" w:rsidRPr="005F50EF" w:rsidRDefault="00853DF6" w:rsidP="00853DF6">
            <w:pPr>
              <w:pStyle w:val="ConsNonformat"/>
              <w:ind w:right="0"/>
              <w:jc w:val="center"/>
              <w:rPr>
                <w:rFonts w:ascii="Times New Roman" w:hAnsi="Times New Roman"/>
                <w:bCs/>
                <w:sz w:val="28"/>
              </w:rPr>
            </w:pPr>
            <w:r w:rsidRPr="005F50EF">
              <w:rPr>
                <w:rFonts w:ascii="Times New Roman" w:hAnsi="Times New Roman"/>
                <w:bCs/>
                <w:sz w:val="28"/>
              </w:rPr>
              <w:t>№</w:t>
            </w:r>
          </w:p>
        </w:tc>
        <w:tc>
          <w:tcPr>
            <w:tcW w:w="2082" w:type="dxa"/>
            <w:tcBorders>
              <w:bottom w:val="single" w:sz="4" w:space="0" w:color="auto"/>
            </w:tcBorders>
            <w:vAlign w:val="bottom"/>
          </w:tcPr>
          <w:p w:rsidR="00853DF6" w:rsidRPr="005F50EF" w:rsidRDefault="00643506" w:rsidP="00F028C7">
            <w:pPr>
              <w:pStyle w:val="ConsNonformat"/>
              <w:ind w:right="0"/>
              <w:jc w:val="center"/>
              <w:rPr>
                <w:rFonts w:ascii="Times New Roman" w:hAnsi="Times New Roman"/>
                <w:bCs/>
                <w:sz w:val="28"/>
              </w:rPr>
            </w:pPr>
            <w:r>
              <w:rPr>
                <w:sz w:val="28"/>
                <w:szCs w:val="28"/>
              </w:rPr>
              <w:t>9/60-4</w:t>
            </w:r>
          </w:p>
        </w:tc>
      </w:tr>
      <w:tr w:rsidR="00853DF6" w:rsidRPr="0081141D" w:rsidTr="00853DF6">
        <w:tc>
          <w:tcPr>
            <w:tcW w:w="3189" w:type="dxa"/>
            <w:tcBorders>
              <w:top w:val="single" w:sz="4" w:space="0" w:color="auto"/>
            </w:tcBorders>
          </w:tcPr>
          <w:p w:rsidR="00853DF6" w:rsidRPr="0081141D" w:rsidRDefault="00853DF6" w:rsidP="00853DF6">
            <w:pPr>
              <w:pStyle w:val="ConsNonformat"/>
              <w:ind w:right="0"/>
              <w:jc w:val="center"/>
              <w:rPr>
                <w:rFonts w:ascii="Times New Roman" w:hAnsi="Times New Roman"/>
                <w:bCs/>
                <w:sz w:val="24"/>
                <w:szCs w:val="24"/>
              </w:rPr>
            </w:pPr>
          </w:p>
        </w:tc>
        <w:tc>
          <w:tcPr>
            <w:tcW w:w="3190" w:type="dxa"/>
          </w:tcPr>
          <w:p w:rsidR="00853DF6" w:rsidRPr="00AB0C0E" w:rsidRDefault="00853DF6" w:rsidP="00DE7051">
            <w:pPr>
              <w:pStyle w:val="ConsNonformat"/>
              <w:ind w:right="0"/>
              <w:jc w:val="center"/>
              <w:rPr>
                <w:rFonts w:ascii="Times New Roman" w:hAnsi="Times New Roman"/>
                <w:bCs/>
                <w:sz w:val="24"/>
                <w:szCs w:val="24"/>
              </w:rPr>
            </w:pPr>
            <w:r w:rsidRPr="00AB0C0E">
              <w:rPr>
                <w:rFonts w:ascii="Times New Roman" w:hAnsi="Times New Roman"/>
                <w:bCs/>
                <w:sz w:val="24"/>
                <w:szCs w:val="24"/>
              </w:rPr>
              <w:t xml:space="preserve">г. </w:t>
            </w:r>
            <w:r w:rsidR="00212B8D">
              <w:rPr>
                <w:rFonts w:ascii="Times New Roman" w:hAnsi="Times New Roman"/>
                <w:bCs/>
                <w:sz w:val="24"/>
                <w:szCs w:val="24"/>
              </w:rPr>
              <w:t>Конаково</w:t>
            </w:r>
          </w:p>
        </w:tc>
        <w:tc>
          <w:tcPr>
            <w:tcW w:w="3191" w:type="dxa"/>
            <w:gridSpan w:val="2"/>
          </w:tcPr>
          <w:p w:rsidR="00853DF6" w:rsidRPr="0081141D" w:rsidRDefault="00853DF6" w:rsidP="00853DF6">
            <w:pPr>
              <w:pStyle w:val="ConsNonformat"/>
              <w:ind w:right="0"/>
              <w:jc w:val="center"/>
              <w:rPr>
                <w:rFonts w:ascii="Times New Roman" w:hAnsi="Times New Roman"/>
                <w:bCs/>
                <w:sz w:val="24"/>
                <w:szCs w:val="24"/>
              </w:rPr>
            </w:pPr>
          </w:p>
        </w:tc>
      </w:tr>
    </w:tbl>
    <w:p w:rsidR="00E12F2C" w:rsidRPr="0082276B" w:rsidRDefault="00E12F2C" w:rsidP="00E12F2C">
      <w:pPr>
        <w:spacing w:before="240"/>
        <w:ind w:firstLine="567"/>
        <w:rPr>
          <w:sz w:val="21"/>
          <w:szCs w:val="21"/>
        </w:rPr>
      </w:pPr>
      <w:r w:rsidRPr="0082276B">
        <w:rPr>
          <w:b/>
          <w:bCs/>
          <w:szCs w:val="20"/>
        </w:rPr>
        <w:t xml:space="preserve">О регистрации уполномоченного представителя </w:t>
      </w:r>
      <w:r w:rsidR="00643506" w:rsidRPr="0082276B">
        <w:rPr>
          <w:b/>
          <w:bCs/>
          <w:szCs w:val="20"/>
        </w:rPr>
        <w:t xml:space="preserve">по финансовым вопросам </w:t>
      </w:r>
      <w:r w:rsidR="0082276B">
        <w:rPr>
          <w:b/>
          <w:bCs/>
          <w:szCs w:val="20"/>
        </w:rPr>
        <w:t xml:space="preserve">кандидатов в депутаты Совета депутатов городского поселения поселок Редкино четвертого созыва </w:t>
      </w:r>
      <w:r w:rsidR="00643506" w:rsidRPr="00643506">
        <w:rPr>
          <w:b/>
          <w:szCs w:val="20"/>
        </w:rPr>
        <w:t>Березина П. П., Климихина В. В., Колюкаевой Л. В., Кольцова Ю. А., Орлова С. С., Орловой А. В., Протасова С. К., Сапунова Ю. С., Сивохина В. Е., Тихонова А. Г., Хабарова Е. Е., Шамова С. П.</w:t>
      </w:r>
      <w:r w:rsidR="00643506">
        <w:rPr>
          <w:szCs w:val="20"/>
        </w:rPr>
        <w:t xml:space="preserve"> </w:t>
      </w:r>
    </w:p>
    <w:p w:rsidR="00E12F2C" w:rsidRPr="0082276B" w:rsidRDefault="00E12F2C" w:rsidP="001A138B">
      <w:pPr>
        <w:spacing w:before="360" w:line="360" w:lineRule="auto"/>
        <w:ind w:left="142" w:firstLine="709"/>
        <w:jc w:val="both"/>
        <w:rPr>
          <w:szCs w:val="21"/>
        </w:rPr>
      </w:pPr>
      <w:r w:rsidRPr="0082276B">
        <w:rPr>
          <w:szCs w:val="20"/>
        </w:rPr>
        <w:t xml:space="preserve">Рассмотрев документы, представленные в избирательную комиссию Тверской области для регистрации уполномоченного представителя </w:t>
      </w:r>
      <w:r w:rsidR="0082276B">
        <w:rPr>
          <w:szCs w:val="20"/>
        </w:rPr>
        <w:t xml:space="preserve">кандидатов в депутаты Совета депутатов городского поселения поселок Редкино четвертого созыва </w:t>
      </w:r>
      <w:r w:rsidR="00C46C99">
        <w:rPr>
          <w:szCs w:val="20"/>
        </w:rPr>
        <w:t>Березина П. П., Климихина В. В., Колюкаевой Л. В., Кольцова Ю. А., Орлова С. С., Орловой А. В., Протасова С. К.,</w:t>
      </w:r>
      <w:r w:rsidR="00C46C99" w:rsidRPr="00C46C99">
        <w:rPr>
          <w:szCs w:val="20"/>
        </w:rPr>
        <w:t xml:space="preserve"> </w:t>
      </w:r>
      <w:r w:rsidR="00C46C99">
        <w:rPr>
          <w:szCs w:val="20"/>
        </w:rPr>
        <w:t xml:space="preserve">Сапунова Ю. С., Сивохина В. Е., Тихонова А. Г., Хабарова Е. Е., Шамова С. П. </w:t>
      </w:r>
      <w:r w:rsidRPr="0082276B">
        <w:rPr>
          <w:szCs w:val="20"/>
        </w:rPr>
        <w:t xml:space="preserve">по финансовым вопросам, на основании статей </w:t>
      </w:r>
      <w:r w:rsidR="0082276B">
        <w:rPr>
          <w:szCs w:val="20"/>
        </w:rPr>
        <w:t xml:space="preserve">20, 22, </w:t>
      </w:r>
      <w:r w:rsidRPr="0082276B">
        <w:rPr>
          <w:szCs w:val="20"/>
        </w:rPr>
        <w:t xml:space="preserve">31 Избирательного кодекса Тверской области от 07.04.2003 № 20-ЗО, </w:t>
      </w:r>
      <w:r w:rsidR="0082276B">
        <w:rPr>
          <w:bCs/>
          <w:szCs w:val="28"/>
        </w:rPr>
        <w:t>Порядка</w:t>
      </w:r>
      <w:r w:rsidR="0082276B" w:rsidRPr="0082276B">
        <w:rPr>
          <w:bCs/>
          <w:szCs w:val="28"/>
        </w:rPr>
        <w:t xml:space="preserve"> регистрации уполномоченных представителей кандидатов, избирательных объединений по финансовым вопросам</w:t>
      </w:r>
      <w:r w:rsidR="00C46C99">
        <w:rPr>
          <w:bCs/>
          <w:szCs w:val="28"/>
        </w:rPr>
        <w:t xml:space="preserve"> </w:t>
      </w:r>
      <w:r w:rsidR="0082276B" w:rsidRPr="0082276B">
        <w:rPr>
          <w:bCs/>
          <w:szCs w:val="28"/>
        </w:rPr>
        <w:t>при проведении выборов в органы местного самоуправления Конаковского района</w:t>
      </w:r>
      <w:r w:rsidRPr="0082276B">
        <w:rPr>
          <w:szCs w:val="20"/>
        </w:rPr>
        <w:t xml:space="preserve">, утвержденного постановлением </w:t>
      </w:r>
      <w:r w:rsidR="00D3253F">
        <w:rPr>
          <w:szCs w:val="20"/>
        </w:rPr>
        <w:t xml:space="preserve">территориальной </w:t>
      </w:r>
      <w:r w:rsidRPr="0082276B">
        <w:rPr>
          <w:szCs w:val="20"/>
        </w:rPr>
        <w:t xml:space="preserve">избирательной комиссии </w:t>
      </w:r>
      <w:r w:rsidR="00D3253F">
        <w:rPr>
          <w:szCs w:val="20"/>
        </w:rPr>
        <w:t>Конаковского района  от 22</w:t>
      </w:r>
      <w:r w:rsidRPr="0082276B">
        <w:rPr>
          <w:szCs w:val="20"/>
        </w:rPr>
        <w:t>.0</w:t>
      </w:r>
      <w:r w:rsidR="00D3253F">
        <w:rPr>
          <w:szCs w:val="20"/>
        </w:rPr>
        <w:t>6</w:t>
      </w:r>
      <w:r w:rsidRPr="0082276B">
        <w:rPr>
          <w:szCs w:val="20"/>
        </w:rPr>
        <w:t>.2016 № </w:t>
      </w:r>
      <w:r w:rsidR="00D3253F">
        <w:rPr>
          <w:szCs w:val="28"/>
        </w:rPr>
        <w:t>3/28-4</w:t>
      </w:r>
      <w:r w:rsidRPr="0082276B">
        <w:rPr>
          <w:szCs w:val="20"/>
        </w:rPr>
        <w:t xml:space="preserve">, </w:t>
      </w:r>
      <w:r w:rsidR="00D3253F">
        <w:rPr>
          <w:szCs w:val="20"/>
        </w:rPr>
        <w:t xml:space="preserve"> постановления избирательной комиссии</w:t>
      </w:r>
      <w:r w:rsidRPr="0082276B">
        <w:rPr>
          <w:szCs w:val="20"/>
        </w:rPr>
        <w:t xml:space="preserve"> Тверской области</w:t>
      </w:r>
      <w:r w:rsidR="00D3253F">
        <w:rPr>
          <w:szCs w:val="20"/>
        </w:rPr>
        <w:t xml:space="preserve"> </w:t>
      </w:r>
      <w:r w:rsidR="00D3253F">
        <w:rPr>
          <w:szCs w:val="28"/>
        </w:rPr>
        <w:t xml:space="preserve">№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 </w:t>
      </w:r>
      <w:r w:rsidRPr="0082276B">
        <w:rPr>
          <w:rStyle w:val="apple-converted-space"/>
        </w:rPr>
        <w:t> </w:t>
      </w:r>
      <w:r w:rsidR="00D3253F">
        <w:rPr>
          <w:szCs w:val="20"/>
        </w:rPr>
        <w:t xml:space="preserve">территориальная </w:t>
      </w:r>
      <w:r w:rsidR="00D3253F" w:rsidRPr="005C5349">
        <w:rPr>
          <w:szCs w:val="20"/>
        </w:rPr>
        <w:t xml:space="preserve">избирательная комиссия </w:t>
      </w:r>
      <w:r w:rsidR="00D3253F">
        <w:rPr>
          <w:szCs w:val="20"/>
        </w:rPr>
        <w:t>Конаковского района</w:t>
      </w:r>
      <w:r w:rsidR="00D3253F" w:rsidRPr="005C5349">
        <w:rPr>
          <w:szCs w:val="20"/>
        </w:rPr>
        <w:t xml:space="preserve"> </w:t>
      </w:r>
      <w:r w:rsidR="00D3253F" w:rsidRPr="005C5349">
        <w:rPr>
          <w:b/>
          <w:spacing w:val="40"/>
          <w:szCs w:val="28"/>
        </w:rPr>
        <w:t xml:space="preserve"> </w:t>
      </w:r>
      <w:r w:rsidRPr="0082276B">
        <w:rPr>
          <w:b/>
          <w:bCs/>
          <w:szCs w:val="20"/>
        </w:rPr>
        <w:t>постановляет:</w:t>
      </w:r>
    </w:p>
    <w:p w:rsidR="00E12F2C" w:rsidRPr="0082276B" w:rsidRDefault="00E12F2C" w:rsidP="001A138B">
      <w:pPr>
        <w:pStyle w:val="31"/>
        <w:spacing w:after="0" w:line="360" w:lineRule="auto"/>
        <w:ind w:firstLine="720"/>
        <w:jc w:val="both"/>
        <w:rPr>
          <w:sz w:val="28"/>
          <w:szCs w:val="21"/>
        </w:rPr>
      </w:pPr>
      <w:r w:rsidRPr="0082276B">
        <w:rPr>
          <w:sz w:val="28"/>
          <w:szCs w:val="20"/>
        </w:rPr>
        <w:t>1.</w:t>
      </w:r>
      <w:r w:rsidRPr="0082276B">
        <w:rPr>
          <w:sz w:val="20"/>
          <w:szCs w:val="14"/>
        </w:rPr>
        <w:t>            </w:t>
      </w:r>
      <w:r w:rsidRPr="0082276B">
        <w:rPr>
          <w:rStyle w:val="apple-converted-space"/>
          <w:sz w:val="20"/>
          <w:szCs w:val="14"/>
        </w:rPr>
        <w:t> </w:t>
      </w:r>
      <w:r w:rsidRPr="0082276B">
        <w:rPr>
          <w:sz w:val="28"/>
          <w:szCs w:val="20"/>
        </w:rPr>
        <w:t>Зарегистрировать уполномоченного представителя</w:t>
      </w:r>
      <w:r w:rsidRPr="0082276B">
        <w:rPr>
          <w:rStyle w:val="apple-converted-space"/>
          <w:sz w:val="28"/>
        </w:rPr>
        <w:t> </w:t>
      </w:r>
      <w:r w:rsidRPr="0082276B">
        <w:rPr>
          <w:sz w:val="28"/>
          <w:szCs w:val="20"/>
        </w:rPr>
        <w:t xml:space="preserve">по финансовым вопросам </w:t>
      </w:r>
      <w:r w:rsidR="00D3253F">
        <w:rPr>
          <w:sz w:val="28"/>
          <w:szCs w:val="20"/>
        </w:rPr>
        <w:t xml:space="preserve">кандидатов в депутаты Совета депутатов городского </w:t>
      </w:r>
      <w:r w:rsidR="00D3253F">
        <w:rPr>
          <w:sz w:val="28"/>
          <w:szCs w:val="20"/>
        </w:rPr>
        <w:lastRenderedPageBreak/>
        <w:t xml:space="preserve">поселения поселок Редкино четвертого созыва </w:t>
      </w:r>
      <w:r w:rsidR="00C46C99">
        <w:rPr>
          <w:sz w:val="28"/>
          <w:szCs w:val="20"/>
        </w:rPr>
        <w:t xml:space="preserve">Березина Павла Павловича, Климихина Виктора Викторовича, Колюкаевой Ларисы Васильевны, Кольцова Юрия Анатольевича, Орлова Сергея Сергеевича, Орловой Антонины Валентиновны, </w:t>
      </w:r>
      <w:r w:rsidR="006742C2">
        <w:rPr>
          <w:sz w:val="28"/>
          <w:szCs w:val="20"/>
        </w:rPr>
        <w:t>Протасова Сергея Константиновича, Сапунова Юрия Семёновича, Сивохина Виктора Евгеньевича, Тихонова Александра Геннадьевича, Хабарова Ев</w:t>
      </w:r>
      <w:r w:rsidR="00E600FB">
        <w:rPr>
          <w:sz w:val="28"/>
          <w:szCs w:val="20"/>
        </w:rPr>
        <w:t>гения Евгеньевича, Шамова Сергея Петровича</w:t>
      </w:r>
      <w:r w:rsidR="00D3253F">
        <w:rPr>
          <w:sz w:val="28"/>
          <w:szCs w:val="20"/>
        </w:rPr>
        <w:t xml:space="preserve"> </w:t>
      </w:r>
      <w:r w:rsidRPr="0082276B">
        <w:rPr>
          <w:sz w:val="28"/>
          <w:szCs w:val="20"/>
        </w:rPr>
        <w:t xml:space="preserve"> </w:t>
      </w:r>
      <w:r w:rsidR="006B0441">
        <w:rPr>
          <w:sz w:val="28"/>
          <w:szCs w:val="20"/>
        </w:rPr>
        <w:t>- Блинову Ирину Геннадьевну.</w:t>
      </w:r>
    </w:p>
    <w:p w:rsidR="00E12F2C" w:rsidRPr="0082276B" w:rsidRDefault="00E12F2C" w:rsidP="001A138B">
      <w:pPr>
        <w:pStyle w:val="31"/>
        <w:spacing w:after="0" w:line="360" w:lineRule="auto"/>
        <w:ind w:firstLine="720"/>
        <w:jc w:val="both"/>
        <w:rPr>
          <w:sz w:val="28"/>
          <w:szCs w:val="21"/>
        </w:rPr>
      </w:pPr>
      <w:r w:rsidRPr="0082276B">
        <w:rPr>
          <w:sz w:val="28"/>
          <w:szCs w:val="20"/>
        </w:rPr>
        <w:t>2.</w:t>
      </w:r>
      <w:r w:rsidRPr="0082276B">
        <w:rPr>
          <w:sz w:val="20"/>
          <w:szCs w:val="14"/>
        </w:rPr>
        <w:t>     </w:t>
      </w:r>
      <w:r w:rsidRPr="0082276B">
        <w:rPr>
          <w:rStyle w:val="apple-converted-space"/>
          <w:sz w:val="20"/>
          <w:szCs w:val="14"/>
        </w:rPr>
        <w:t> </w:t>
      </w:r>
      <w:r w:rsidRPr="0082276B">
        <w:rPr>
          <w:sz w:val="28"/>
          <w:szCs w:val="20"/>
        </w:rPr>
        <w:t xml:space="preserve">Выдать уполномоченному представителю по финансовым вопросам </w:t>
      </w:r>
      <w:r w:rsidR="006B0441">
        <w:rPr>
          <w:sz w:val="28"/>
          <w:szCs w:val="20"/>
        </w:rPr>
        <w:t>Блиновой И. Г.</w:t>
      </w:r>
      <w:r w:rsidRPr="0082276B">
        <w:rPr>
          <w:sz w:val="28"/>
          <w:szCs w:val="20"/>
        </w:rPr>
        <w:t xml:space="preserve"> удостоверение установленного образца и копию настоящего постановления.</w:t>
      </w:r>
    </w:p>
    <w:p w:rsidR="00E12F2C" w:rsidRPr="0082276B" w:rsidRDefault="00E12F2C" w:rsidP="001A138B">
      <w:pPr>
        <w:spacing w:after="360" w:line="360" w:lineRule="auto"/>
        <w:ind w:firstLine="720"/>
        <w:jc w:val="both"/>
        <w:rPr>
          <w:szCs w:val="21"/>
        </w:rPr>
      </w:pPr>
      <w:r w:rsidRPr="0082276B">
        <w:rPr>
          <w:szCs w:val="20"/>
        </w:rPr>
        <w:t>3.</w:t>
      </w:r>
      <w:r w:rsidRPr="0082276B">
        <w:rPr>
          <w:sz w:val="20"/>
          <w:szCs w:val="14"/>
        </w:rPr>
        <w:t>     </w:t>
      </w:r>
      <w:r w:rsidRPr="0082276B">
        <w:rPr>
          <w:rStyle w:val="apple-converted-space"/>
          <w:sz w:val="20"/>
          <w:szCs w:val="14"/>
        </w:rPr>
        <w:t> </w:t>
      </w:r>
      <w:r w:rsidRPr="0082276B">
        <w:rPr>
          <w:szCs w:val="20"/>
        </w:rPr>
        <w:t xml:space="preserve">Разместить настоящее постановление на сайте </w:t>
      </w:r>
      <w:r w:rsidR="00D3253F">
        <w:rPr>
          <w:szCs w:val="20"/>
        </w:rPr>
        <w:t xml:space="preserve">территориальной </w:t>
      </w:r>
      <w:r w:rsidRPr="0082276B">
        <w:rPr>
          <w:szCs w:val="20"/>
        </w:rPr>
        <w:t xml:space="preserve">избирательной комиссии </w:t>
      </w:r>
      <w:r w:rsidR="00D3253F">
        <w:rPr>
          <w:szCs w:val="20"/>
        </w:rPr>
        <w:t>Конаковского района</w:t>
      </w:r>
      <w:r w:rsidRPr="0082276B">
        <w:rPr>
          <w:szCs w:val="20"/>
        </w:rPr>
        <w:t xml:space="preserve"> в информационно-телекоммуникационной сети «Интернет».</w:t>
      </w:r>
    </w:p>
    <w:tbl>
      <w:tblPr>
        <w:tblW w:w="9468" w:type="dxa"/>
        <w:tblLook w:val="0000"/>
      </w:tblPr>
      <w:tblGrid>
        <w:gridCol w:w="4219"/>
        <w:gridCol w:w="377"/>
        <w:gridCol w:w="4872"/>
      </w:tblGrid>
      <w:tr w:rsidR="00853DF6" w:rsidRPr="00333E3B" w:rsidTr="00787FB9">
        <w:tc>
          <w:tcPr>
            <w:tcW w:w="4219" w:type="dxa"/>
          </w:tcPr>
          <w:p w:rsidR="00853DF6" w:rsidRDefault="00853DF6" w:rsidP="00853DF6">
            <w:pPr>
              <w:rPr>
                <w:szCs w:val="26"/>
              </w:rPr>
            </w:pPr>
            <w:r w:rsidRPr="00561BCA">
              <w:rPr>
                <w:szCs w:val="26"/>
              </w:rPr>
              <w:t xml:space="preserve">Председатель </w:t>
            </w:r>
          </w:p>
          <w:p w:rsidR="00853DF6" w:rsidRDefault="00853DF6" w:rsidP="00853DF6">
            <w:pPr>
              <w:rPr>
                <w:szCs w:val="26"/>
              </w:rPr>
            </w:pPr>
            <w:r w:rsidRPr="00561BCA">
              <w:rPr>
                <w:szCs w:val="26"/>
              </w:rPr>
              <w:t>территориальной избирательной комиссии</w:t>
            </w:r>
            <w:r>
              <w:rPr>
                <w:szCs w:val="26"/>
              </w:rPr>
              <w:t xml:space="preserve"> </w:t>
            </w:r>
            <w:r w:rsidR="00787FB9">
              <w:rPr>
                <w:szCs w:val="26"/>
              </w:rPr>
              <w:t>Конаковского</w:t>
            </w:r>
            <w:r w:rsidRPr="00561BCA">
              <w:rPr>
                <w:szCs w:val="26"/>
              </w:rPr>
              <w:t xml:space="preserve"> района </w:t>
            </w:r>
          </w:p>
          <w:p w:rsidR="00853DF6" w:rsidRPr="00561BCA" w:rsidRDefault="00853DF6" w:rsidP="00853DF6">
            <w:pPr>
              <w:rPr>
                <w:szCs w:val="26"/>
              </w:rPr>
            </w:pPr>
          </w:p>
        </w:tc>
        <w:tc>
          <w:tcPr>
            <w:tcW w:w="5249" w:type="dxa"/>
            <w:gridSpan w:val="2"/>
            <w:vAlign w:val="bottom"/>
          </w:tcPr>
          <w:p w:rsidR="00853DF6" w:rsidRPr="006F6341" w:rsidRDefault="00787FB9" w:rsidP="00853DF6">
            <w:pPr>
              <w:pStyle w:val="2"/>
              <w:jc w:val="right"/>
              <w:rPr>
                <w:szCs w:val="26"/>
              </w:rPr>
            </w:pPr>
            <w:r>
              <w:rPr>
                <w:szCs w:val="26"/>
              </w:rPr>
              <w:t>С. П. Фомченко</w:t>
            </w:r>
          </w:p>
          <w:p w:rsidR="00853DF6" w:rsidRPr="00853DF6" w:rsidRDefault="00853DF6" w:rsidP="00853DF6"/>
        </w:tc>
      </w:tr>
      <w:tr w:rsidR="00853DF6" w:rsidRPr="00333E3B" w:rsidTr="00787FB9">
        <w:tc>
          <w:tcPr>
            <w:tcW w:w="4219" w:type="dxa"/>
          </w:tcPr>
          <w:p w:rsidR="00853DF6" w:rsidRDefault="009E3849" w:rsidP="00853DF6">
            <w:r>
              <w:t>С</w:t>
            </w:r>
            <w:r w:rsidR="00853DF6" w:rsidRPr="00561BCA">
              <w:t>екретар</w:t>
            </w:r>
            <w:r>
              <w:t>ь</w:t>
            </w:r>
            <w:r w:rsidR="00853DF6">
              <w:t xml:space="preserve"> </w:t>
            </w:r>
          </w:p>
          <w:p w:rsidR="00853DF6" w:rsidRPr="00561BCA" w:rsidRDefault="00853DF6" w:rsidP="00DE7051">
            <w:r w:rsidRPr="00561BCA">
              <w:t xml:space="preserve">территориальной избирательной комиссии </w:t>
            </w:r>
            <w:r w:rsidR="00787FB9">
              <w:t>Конаковского</w:t>
            </w:r>
            <w:r w:rsidR="009E3849">
              <w:t xml:space="preserve"> </w:t>
            </w:r>
            <w:r w:rsidRPr="00561BCA">
              <w:t>района</w:t>
            </w:r>
          </w:p>
        </w:tc>
        <w:tc>
          <w:tcPr>
            <w:tcW w:w="5249" w:type="dxa"/>
            <w:gridSpan w:val="2"/>
            <w:vAlign w:val="bottom"/>
          </w:tcPr>
          <w:p w:rsidR="00853DF6" w:rsidRPr="006F6341" w:rsidRDefault="00787FB9" w:rsidP="00853DF6">
            <w:pPr>
              <w:pStyle w:val="2"/>
              <w:jc w:val="right"/>
              <w:rPr>
                <w:bCs/>
                <w:iCs/>
              </w:rPr>
            </w:pPr>
            <w:r>
              <w:rPr>
                <w:bCs/>
                <w:iCs/>
              </w:rPr>
              <w:t>А. В. Мерзлякова</w:t>
            </w:r>
          </w:p>
        </w:tc>
      </w:tr>
      <w:tr w:rsidR="00273BC2" w:rsidRPr="009F1A0E" w:rsidTr="00787FB9">
        <w:tblPrEx>
          <w:tblLook w:val="01E0"/>
        </w:tblPrEx>
        <w:trPr>
          <w:gridBefore w:val="2"/>
          <w:wBefore w:w="4596" w:type="dxa"/>
        </w:trPr>
        <w:tc>
          <w:tcPr>
            <w:tcW w:w="4872" w:type="dxa"/>
          </w:tcPr>
          <w:p w:rsidR="00273BC2" w:rsidRPr="006F6341" w:rsidRDefault="00273BC2" w:rsidP="0096268C">
            <w:pPr>
              <w:pStyle w:val="14-15"/>
              <w:spacing w:line="240" w:lineRule="auto"/>
              <w:ind w:firstLine="0"/>
              <w:jc w:val="center"/>
              <w:rPr>
                <w:szCs w:val="28"/>
              </w:rPr>
            </w:pPr>
          </w:p>
        </w:tc>
      </w:tr>
    </w:tbl>
    <w:p w:rsidR="00273BC2" w:rsidRPr="00CD5145" w:rsidRDefault="00273BC2" w:rsidP="00EF6DB8">
      <w:pPr>
        <w:rPr>
          <w:szCs w:val="20"/>
        </w:rPr>
      </w:pPr>
    </w:p>
    <w:sectPr w:rsidR="00273BC2" w:rsidRPr="00CD5145" w:rsidSect="001A138B">
      <w:pgSz w:w="11907" w:h="16839" w:code="9"/>
      <w:pgMar w:top="1134" w:right="851" w:bottom="1135"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C6" w:rsidRDefault="009422C6" w:rsidP="009D7A3B">
      <w:r>
        <w:separator/>
      </w:r>
    </w:p>
  </w:endnote>
  <w:endnote w:type="continuationSeparator" w:id="0">
    <w:p w:rsidR="009422C6" w:rsidRDefault="009422C6" w:rsidP="009D7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C6" w:rsidRDefault="009422C6" w:rsidP="009D7A3B">
      <w:r>
        <w:separator/>
      </w:r>
    </w:p>
  </w:footnote>
  <w:footnote w:type="continuationSeparator" w:id="0">
    <w:p w:rsidR="009422C6" w:rsidRDefault="009422C6" w:rsidP="009D7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91"/>
    <w:multiLevelType w:val="hybridMultilevel"/>
    <w:tmpl w:val="012AE74A"/>
    <w:lvl w:ilvl="0" w:tplc="B5064F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346999"/>
    <w:multiLevelType w:val="hybridMultilevel"/>
    <w:tmpl w:val="9A7AA67C"/>
    <w:lvl w:ilvl="0" w:tplc="9B8A70EC">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61B4E7A"/>
    <w:multiLevelType w:val="hybridMultilevel"/>
    <w:tmpl w:val="A50688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92718E"/>
    <w:multiLevelType w:val="hybridMultilevel"/>
    <w:tmpl w:val="6458E05E"/>
    <w:lvl w:ilvl="0" w:tplc="0419000F">
      <w:start w:val="1"/>
      <w:numFmt w:val="decimal"/>
      <w:lvlText w:val="%1."/>
      <w:lvlJc w:val="left"/>
      <w:pPr>
        <w:tabs>
          <w:tab w:val="num" w:pos="1969"/>
        </w:tabs>
        <w:ind w:left="19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C996B70"/>
    <w:multiLevelType w:val="hybridMultilevel"/>
    <w:tmpl w:val="0AFE1E06"/>
    <w:lvl w:ilvl="0" w:tplc="DA4628D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C97937"/>
    <w:multiLevelType w:val="hybridMultilevel"/>
    <w:tmpl w:val="373A245C"/>
    <w:lvl w:ilvl="0" w:tplc="FED83C7E">
      <w:start w:val="1"/>
      <w:numFmt w:val="decimal"/>
      <w:lvlText w:val="%1."/>
      <w:lvlJc w:val="left"/>
      <w:pPr>
        <w:tabs>
          <w:tab w:val="num" w:pos="1065"/>
        </w:tabs>
        <w:ind w:left="1065" w:hanging="70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743DDC"/>
    <w:multiLevelType w:val="hybridMultilevel"/>
    <w:tmpl w:val="ADC88740"/>
    <w:lvl w:ilvl="0" w:tplc="0419000F">
      <w:start w:val="1"/>
      <w:numFmt w:val="decimal"/>
      <w:lvlText w:val="%1."/>
      <w:lvlJc w:val="left"/>
      <w:pPr>
        <w:ind w:left="144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19C357C"/>
    <w:multiLevelType w:val="hybridMultilevel"/>
    <w:tmpl w:val="E0328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DB0699"/>
    <w:multiLevelType w:val="hybridMultilevel"/>
    <w:tmpl w:val="B3C4EE60"/>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0">
    <w:nsid w:val="7E207190"/>
    <w:multiLevelType w:val="hybridMultilevel"/>
    <w:tmpl w:val="C7B29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4"/>
  </w:num>
  <w:num w:numId="3">
    <w:abstractNumId w:val="3"/>
  </w:num>
  <w:num w:numId="4">
    <w:abstractNumId w:val="7"/>
  </w:num>
  <w:num w:numId="5">
    <w:abstractNumId w:val="0"/>
  </w:num>
  <w:num w:numId="6">
    <w:abstractNumId w:val="10"/>
  </w:num>
  <w:num w:numId="7">
    <w:abstractNumId w:val="9"/>
  </w:num>
  <w:num w:numId="8">
    <w:abstractNumId w:val="1"/>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65C63"/>
    <w:rsid w:val="00055CB5"/>
    <w:rsid w:val="000B5327"/>
    <w:rsid w:val="000C0356"/>
    <w:rsid w:val="00132275"/>
    <w:rsid w:val="001729D1"/>
    <w:rsid w:val="001873D4"/>
    <w:rsid w:val="001A138B"/>
    <w:rsid w:val="001C2C3E"/>
    <w:rsid w:val="001F5040"/>
    <w:rsid w:val="00212B8D"/>
    <w:rsid w:val="00215B27"/>
    <w:rsid w:val="00234FAC"/>
    <w:rsid w:val="0024644D"/>
    <w:rsid w:val="002478CF"/>
    <w:rsid w:val="00273BC2"/>
    <w:rsid w:val="0027539A"/>
    <w:rsid w:val="002816F5"/>
    <w:rsid w:val="002C6C49"/>
    <w:rsid w:val="002F2851"/>
    <w:rsid w:val="00355525"/>
    <w:rsid w:val="00383A94"/>
    <w:rsid w:val="00392381"/>
    <w:rsid w:val="003A72CC"/>
    <w:rsid w:val="003C36AA"/>
    <w:rsid w:val="003F2237"/>
    <w:rsid w:val="003F5B05"/>
    <w:rsid w:val="0041015D"/>
    <w:rsid w:val="0042277E"/>
    <w:rsid w:val="00452A8C"/>
    <w:rsid w:val="00453EFB"/>
    <w:rsid w:val="00495D41"/>
    <w:rsid w:val="004B23B6"/>
    <w:rsid w:val="004C6798"/>
    <w:rsid w:val="004D3E43"/>
    <w:rsid w:val="004F361F"/>
    <w:rsid w:val="00570BD3"/>
    <w:rsid w:val="0058182C"/>
    <w:rsid w:val="00582DBD"/>
    <w:rsid w:val="00593C34"/>
    <w:rsid w:val="005E562B"/>
    <w:rsid w:val="005F419B"/>
    <w:rsid w:val="005F50EF"/>
    <w:rsid w:val="00615CBB"/>
    <w:rsid w:val="00643506"/>
    <w:rsid w:val="00650EAF"/>
    <w:rsid w:val="006742C2"/>
    <w:rsid w:val="00695C0D"/>
    <w:rsid w:val="006A7DAC"/>
    <w:rsid w:val="006B0441"/>
    <w:rsid w:val="006B04D3"/>
    <w:rsid w:val="006D0A01"/>
    <w:rsid w:val="006E7570"/>
    <w:rsid w:val="006F1186"/>
    <w:rsid w:val="006F6341"/>
    <w:rsid w:val="007049C4"/>
    <w:rsid w:val="00713E1E"/>
    <w:rsid w:val="00745A10"/>
    <w:rsid w:val="00764486"/>
    <w:rsid w:val="00785ED6"/>
    <w:rsid w:val="00787FB9"/>
    <w:rsid w:val="00790BBE"/>
    <w:rsid w:val="007B06D0"/>
    <w:rsid w:val="007B4FF9"/>
    <w:rsid w:val="007C75E9"/>
    <w:rsid w:val="007E5B94"/>
    <w:rsid w:val="00815FC8"/>
    <w:rsid w:val="00817D41"/>
    <w:rsid w:val="0082276B"/>
    <w:rsid w:val="0084019C"/>
    <w:rsid w:val="00853DF6"/>
    <w:rsid w:val="00866611"/>
    <w:rsid w:val="00874DB8"/>
    <w:rsid w:val="008757FC"/>
    <w:rsid w:val="00883051"/>
    <w:rsid w:val="008C2314"/>
    <w:rsid w:val="008D3759"/>
    <w:rsid w:val="008F2ADE"/>
    <w:rsid w:val="00911FF6"/>
    <w:rsid w:val="00933AA4"/>
    <w:rsid w:val="00936F6A"/>
    <w:rsid w:val="00937EA4"/>
    <w:rsid w:val="009422C6"/>
    <w:rsid w:val="00945EDC"/>
    <w:rsid w:val="009563E3"/>
    <w:rsid w:val="0096268C"/>
    <w:rsid w:val="009842A0"/>
    <w:rsid w:val="0098789C"/>
    <w:rsid w:val="00995C49"/>
    <w:rsid w:val="009D7A3B"/>
    <w:rsid w:val="009E3849"/>
    <w:rsid w:val="00A332FA"/>
    <w:rsid w:val="00A6156B"/>
    <w:rsid w:val="00A64ED1"/>
    <w:rsid w:val="00A966EA"/>
    <w:rsid w:val="00AA2FF2"/>
    <w:rsid w:val="00AF4E41"/>
    <w:rsid w:val="00B72E3B"/>
    <w:rsid w:val="00BD2712"/>
    <w:rsid w:val="00C24632"/>
    <w:rsid w:val="00C24D2E"/>
    <w:rsid w:val="00C46C99"/>
    <w:rsid w:val="00C5172B"/>
    <w:rsid w:val="00C644AF"/>
    <w:rsid w:val="00C76B00"/>
    <w:rsid w:val="00C77EA6"/>
    <w:rsid w:val="00C94AB7"/>
    <w:rsid w:val="00CE1912"/>
    <w:rsid w:val="00D05528"/>
    <w:rsid w:val="00D3253F"/>
    <w:rsid w:val="00D46479"/>
    <w:rsid w:val="00D50A87"/>
    <w:rsid w:val="00D66BCC"/>
    <w:rsid w:val="00DA0D3A"/>
    <w:rsid w:val="00DB4957"/>
    <w:rsid w:val="00DC773A"/>
    <w:rsid w:val="00DE7051"/>
    <w:rsid w:val="00DE7105"/>
    <w:rsid w:val="00DE7653"/>
    <w:rsid w:val="00DF16AE"/>
    <w:rsid w:val="00DF20A9"/>
    <w:rsid w:val="00E12F2C"/>
    <w:rsid w:val="00E525D5"/>
    <w:rsid w:val="00E57EB0"/>
    <w:rsid w:val="00E600FB"/>
    <w:rsid w:val="00E65C63"/>
    <w:rsid w:val="00E8263E"/>
    <w:rsid w:val="00EB107D"/>
    <w:rsid w:val="00EE4D0D"/>
    <w:rsid w:val="00EF5DDF"/>
    <w:rsid w:val="00EF6DB8"/>
    <w:rsid w:val="00F028C7"/>
    <w:rsid w:val="00F07CC5"/>
    <w:rsid w:val="00F420BC"/>
    <w:rsid w:val="00F94F6D"/>
    <w:rsid w:val="00FC0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63"/>
    <w:pPr>
      <w:jc w:val="center"/>
    </w:pPr>
    <w:rPr>
      <w:rFonts w:ascii="Times New Roman" w:eastAsia="Times New Roman" w:hAnsi="Times New Roman"/>
      <w:sz w:val="28"/>
      <w:szCs w:val="24"/>
    </w:rPr>
  </w:style>
  <w:style w:type="paragraph" w:styleId="1">
    <w:name w:val="heading 1"/>
    <w:basedOn w:val="a"/>
    <w:next w:val="a"/>
    <w:link w:val="10"/>
    <w:qFormat/>
    <w:rsid w:val="0058182C"/>
    <w:pPr>
      <w:keepNext/>
      <w:outlineLvl w:val="0"/>
    </w:pPr>
    <w:rPr>
      <w:sz w:val="24"/>
      <w:szCs w:val="20"/>
    </w:rPr>
  </w:style>
  <w:style w:type="paragraph" w:styleId="2">
    <w:name w:val="heading 2"/>
    <w:basedOn w:val="a"/>
    <w:next w:val="a"/>
    <w:link w:val="20"/>
    <w:qFormat/>
    <w:rsid w:val="00E65C63"/>
    <w:pPr>
      <w:keepNext/>
      <w:autoSpaceDE w:val="0"/>
      <w:autoSpaceDN w:val="0"/>
      <w:adjustRightInd w:val="0"/>
      <w:jc w:val="both"/>
      <w:outlineLvl w:val="1"/>
    </w:pPr>
  </w:style>
  <w:style w:type="paragraph" w:styleId="3">
    <w:name w:val="heading 3"/>
    <w:basedOn w:val="a"/>
    <w:next w:val="a"/>
    <w:link w:val="30"/>
    <w:qFormat/>
    <w:rsid w:val="0058182C"/>
    <w:pPr>
      <w:keepNext/>
      <w:ind w:firstLine="567"/>
      <w:outlineLvl w:val="2"/>
    </w:pPr>
    <w:rPr>
      <w:szCs w:val="20"/>
    </w:rPr>
  </w:style>
  <w:style w:type="paragraph" w:styleId="4">
    <w:name w:val="heading 4"/>
    <w:basedOn w:val="a"/>
    <w:next w:val="a"/>
    <w:link w:val="40"/>
    <w:uiPriority w:val="9"/>
    <w:semiHidden/>
    <w:unhideWhenUsed/>
    <w:qFormat/>
    <w:rsid w:val="00F420BC"/>
    <w:pPr>
      <w:keepNext/>
      <w:spacing w:before="240" w:after="60"/>
      <w:outlineLvl w:val="3"/>
    </w:pPr>
    <w:rPr>
      <w:rFonts w:ascii="Calibri" w:hAnsi="Calibri"/>
      <w:b/>
      <w:bCs/>
      <w:szCs w:val="28"/>
    </w:rPr>
  </w:style>
  <w:style w:type="paragraph" w:styleId="6">
    <w:name w:val="heading 6"/>
    <w:basedOn w:val="a"/>
    <w:next w:val="a"/>
    <w:link w:val="60"/>
    <w:uiPriority w:val="9"/>
    <w:semiHidden/>
    <w:unhideWhenUsed/>
    <w:qFormat/>
    <w:rsid w:val="00F420B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182C"/>
    <w:rPr>
      <w:rFonts w:ascii="Times New Roman" w:eastAsia="Times New Roman" w:hAnsi="Times New Roman" w:cs="Times New Roman"/>
      <w:sz w:val="24"/>
      <w:szCs w:val="20"/>
      <w:lang w:eastAsia="ru-RU"/>
    </w:rPr>
  </w:style>
  <w:style w:type="character" w:customStyle="1" w:styleId="30">
    <w:name w:val="Заголовок 3 Знак"/>
    <w:link w:val="3"/>
    <w:rsid w:val="0058182C"/>
    <w:rPr>
      <w:rFonts w:ascii="Times New Roman" w:eastAsia="Times New Roman" w:hAnsi="Times New Roman" w:cs="Times New Roman"/>
      <w:sz w:val="28"/>
      <w:szCs w:val="20"/>
      <w:lang w:eastAsia="ru-RU"/>
    </w:rPr>
  </w:style>
  <w:style w:type="character" w:customStyle="1" w:styleId="20">
    <w:name w:val="Заголовок 2 Знак"/>
    <w:link w:val="2"/>
    <w:rsid w:val="00E65C63"/>
    <w:rPr>
      <w:rFonts w:ascii="Times New Roman" w:eastAsia="Times New Roman" w:hAnsi="Times New Roman"/>
      <w:sz w:val="28"/>
      <w:szCs w:val="24"/>
    </w:rPr>
  </w:style>
  <w:style w:type="paragraph" w:styleId="a3">
    <w:name w:val="Body Text Indent"/>
    <w:basedOn w:val="a"/>
    <w:link w:val="a4"/>
    <w:rsid w:val="00E65C63"/>
    <w:pPr>
      <w:spacing w:after="120"/>
      <w:ind w:left="283"/>
      <w:jc w:val="left"/>
    </w:pPr>
    <w:rPr>
      <w:sz w:val="20"/>
      <w:szCs w:val="20"/>
    </w:rPr>
  </w:style>
  <w:style w:type="character" w:customStyle="1" w:styleId="a4">
    <w:name w:val="Основной текст с отступом Знак"/>
    <w:link w:val="a3"/>
    <w:rsid w:val="00E65C63"/>
    <w:rPr>
      <w:rFonts w:ascii="Times New Roman" w:eastAsia="Times New Roman" w:hAnsi="Times New Roman"/>
    </w:rPr>
  </w:style>
  <w:style w:type="paragraph" w:styleId="a5">
    <w:name w:val="Body Text"/>
    <w:basedOn w:val="a"/>
    <w:link w:val="a6"/>
    <w:semiHidden/>
    <w:rsid w:val="00F94F6D"/>
    <w:pPr>
      <w:spacing w:after="120"/>
      <w:jc w:val="left"/>
    </w:pPr>
    <w:rPr>
      <w:sz w:val="20"/>
      <w:szCs w:val="20"/>
    </w:rPr>
  </w:style>
  <w:style w:type="character" w:customStyle="1" w:styleId="a6">
    <w:name w:val="Основной текст Знак"/>
    <w:link w:val="a5"/>
    <w:semiHidden/>
    <w:rsid w:val="00F94F6D"/>
    <w:rPr>
      <w:rFonts w:ascii="Times New Roman" w:eastAsia="Times New Roman" w:hAnsi="Times New Roman"/>
    </w:rPr>
  </w:style>
  <w:style w:type="paragraph" w:styleId="21">
    <w:name w:val="Body Text Indent 2"/>
    <w:aliases w:val=" Знак3"/>
    <w:basedOn w:val="a"/>
    <w:link w:val="22"/>
    <w:unhideWhenUsed/>
    <w:rsid w:val="00D46479"/>
    <w:pPr>
      <w:spacing w:after="120" w:line="480" w:lineRule="auto"/>
      <w:ind w:left="283"/>
      <w:jc w:val="left"/>
    </w:pPr>
    <w:rPr>
      <w:sz w:val="24"/>
    </w:rPr>
  </w:style>
  <w:style w:type="character" w:customStyle="1" w:styleId="22">
    <w:name w:val="Основной текст с отступом 2 Знак"/>
    <w:aliases w:val=" Знак3 Знак"/>
    <w:link w:val="21"/>
    <w:rsid w:val="00D46479"/>
    <w:rPr>
      <w:rFonts w:ascii="Times New Roman" w:eastAsia="Times New Roman" w:hAnsi="Times New Roman"/>
      <w:sz w:val="24"/>
      <w:szCs w:val="24"/>
    </w:rPr>
  </w:style>
  <w:style w:type="paragraph" w:styleId="a7">
    <w:name w:val="Balloon Text"/>
    <w:basedOn w:val="a"/>
    <w:link w:val="a8"/>
    <w:uiPriority w:val="99"/>
    <w:semiHidden/>
    <w:unhideWhenUsed/>
    <w:rsid w:val="00582DBD"/>
    <w:rPr>
      <w:rFonts w:ascii="Tahoma" w:hAnsi="Tahoma"/>
      <w:sz w:val="16"/>
      <w:szCs w:val="16"/>
    </w:rPr>
  </w:style>
  <w:style w:type="character" w:customStyle="1" w:styleId="a8">
    <w:name w:val="Текст выноски Знак"/>
    <w:link w:val="a7"/>
    <w:uiPriority w:val="99"/>
    <w:semiHidden/>
    <w:rsid w:val="00582DBD"/>
    <w:rPr>
      <w:rFonts w:ascii="Tahoma" w:eastAsia="Times New Roman" w:hAnsi="Tahoma" w:cs="Tahoma"/>
      <w:sz w:val="16"/>
      <w:szCs w:val="16"/>
    </w:rPr>
  </w:style>
  <w:style w:type="paragraph" w:customStyle="1" w:styleId="ConsNonformat">
    <w:name w:val="ConsNonformat"/>
    <w:rsid w:val="00853DF6"/>
    <w:pPr>
      <w:snapToGrid w:val="0"/>
      <w:ind w:right="19772"/>
    </w:pPr>
    <w:rPr>
      <w:rFonts w:ascii="Courier New" w:eastAsia="Times New Roman" w:hAnsi="Courier New"/>
    </w:rPr>
  </w:style>
  <w:style w:type="paragraph" w:customStyle="1" w:styleId="14-15">
    <w:name w:val="14-15"/>
    <w:basedOn w:val="a3"/>
    <w:rsid w:val="009842A0"/>
    <w:pPr>
      <w:spacing w:after="0" w:line="360" w:lineRule="auto"/>
      <w:ind w:left="0" w:firstLine="709"/>
      <w:jc w:val="both"/>
    </w:pPr>
    <w:rPr>
      <w:bCs/>
      <w:kern w:val="28"/>
      <w:sz w:val="28"/>
      <w:szCs w:val="24"/>
    </w:rPr>
  </w:style>
  <w:style w:type="paragraph" w:styleId="a9">
    <w:name w:val="Title"/>
    <w:basedOn w:val="a"/>
    <w:link w:val="aa"/>
    <w:qFormat/>
    <w:rsid w:val="009842A0"/>
    <w:pPr>
      <w:autoSpaceDE w:val="0"/>
      <w:autoSpaceDN w:val="0"/>
    </w:pPr>
    <w:rPr>
      <w:b/>
      <w:bCs/>
      <w:szCs w:val="28"/>
    </w:rPr>
  </w:style>
  <w:style w:type="character" w:customStyle="1" w:styleId="aa">
    <w:name w:val="Название Знак"/>
    <w:link w:val="a9"/>
    <w:rsid w:val="009842A0"/>
    <w:rPr>
      <w:rFonts w:ascii="Times New Roman" w:eastAsia="Times New Roman" w:hAnsi="Times New Roman"/>
      <w:b/>
      <w:bCs/>
      <w:sz w:val="28"/>
      <w:szCs w:val="28"/>
    </w:rPr>
  </w:style>
  <w:style w:type="paragraph" w:styleId="23">
    <w:name w:val="Body Text 2"/>
    <w:basedOn w:val="a"/>
    <w:link w:val="24"/>
    <w:uiPriority w:val="99"/>
    <w:semiHidden/>
    <w:unhideWhenUsed/>
    <w:rsid w:val="00A966EA"/>
    <w:pPr>
      <w:spacing w:after="120" w:line="480" w:lineRule="auto"/>
    </w:pPr>
  </w:style>
  <w:style w:type="character" w:customStyle="1" w:styleId="24">
    <w:name w:val="Основной текст 2 Знак"/>
    <w:link w:val="23"/>
    <w:uiPriority w:val="99"/>
    <w:semiHidden/>
    <w:rsid w:val="00A966EA"/>
    <w:rPr>
      <w:rFonts w:ascii="Times New Roman" w:eastAsia="Times New Roman" w:hAnsi="Times New Roman"/>
      <w:sz w:val="28"/>
      <w:szCs w:val="24"/>
    </w:rPr>
  </w:style>
  <w:style w:type="character" w:customStyle="1" w:styleId="40">
    <w:name w:val="Заголовок 4 Знак"/>
    <w:link w:val="4"/>
    <w:uiPriority w:val="9"/>
    <w:semiHidden/>
    <w:rsid w:val="00F420BC"/>
    <w:rPr>
      <w:rFonts w:ascii="Calibri" w:eastAsia="Times New Roman" w:hAnsi="Calibri" w:cs="Times New Roman"/>
      <w:b/>
      <w:bCs/>
      <w:sz w:val="28"/>
      <w:szCs w:val="28"/>
    </w:rPr>
  </w:style>
  <w:style w:type="character" w:customStyle="1" w:styleId="60">
    <w:name w:val="Заголовок 6 Знак"/>
    <w:link w:val="6"/>
    <w:uiPriority w:val="9"/>
    <w:semiHidden/>
    <w:rsid w:val="00F420BC"/>
    <w:rPr>
      <w:rFonts w:ascii="Calibri" w:eastAsia="Times New Roman" w:hAnsi="Calibri" w:cs="Times New Roman"/>
      <w:b/>
      <w:bCs/>
      <w:sz w:val="22"/>
      <w:szCs w:val="22"/>
    </w:rPr>
  </w:style>
  <w:style w:type="paragraph" w:styleId="ab">
    <w:name w:val="header"/>
    <w:basedOn w:val="a"/>
    <w:link w:val="ac"/>
    <w:uiPriority w:val="99"/>
    <w:rsid w:val="00F420BC"/>
    <w:pPr>
      <w:tabs>
        <w:tab w:val="center" w:pos="4677"/>
        <w:tab w:val="right" w:pos="9355"/>
      </w:tabs>
    </w:pPr>
    <w:rPr>
      <w:sz w:val="22"/>
    </w:rPr>
  </w:style>
  <w:style w:type="character" w:customStyle="1" w:styleId="ac">
    <w:name w:val="Верхний колонтитул Знак"/>
    <w:link w:val="ab"/>
    <w:uiPriority w:val="99"/>
    <w:rsid w:val="00F420BC"/>
    <w:rPr>
      <w:rFonts w:ascii="Times New Roman" w:eastAsia="Times New Roman" w:hAnsi="Times New Roman"/>
      <w:sz w:val="22"/>
      <w:szCs w:val="24"/>
    </w:rPr>
  </w:style>
  <w:style w:type="character" w:styleId="ad">
    <w:name w:val="page number"/>
    <w:basedOn w:val="a0"/>
    <w:rsid w:val="009563E3"/>
    <w:rPr>
      <w:spacing w:val="0"/>
      <w:w w:val="100"/>
      <w:sz w:val="22"/>
    </w:rPr>
  </w:style>
  <w:style w:type="paragraph" w:styleId="ae">
    <w:name w:val="footer"/>
    <w:basedOn w:val="a"/>
    <w:link w:val="af"/>
    <w:rsid w:val="009563E3"/>
    <w:pPr>
      <w:tabs>
        <w:tab w:val="center" w:pos="4153"/>
        <w:tab w:val="right" w:pos="8306"/>
      </w:tabs>
      <w:autoSpaceDE w:val="0"/>
      <w:autoSpaceDN w:val="0"/>
      <w:jc w:val="right"/>
    </w:pPr>
    <w:rPr>
      <w:sz w:val="18"/>
      <w:szCs w:val="18"/>
    </w:rPr>
  </w:style>
  <w:style w:type="character" w:customStyle="1" w:styleId="af">
    <w:name w:val="Нижний колонтитул Знак"/>
    <w:basedOn w:val="a0"/>
    <w:link w:val="ae"/>
    <w:rsid w:val="009563E3"/>
    <w:rPr>
      <w:rFonts w:ascii="Times New Roman" w:eastAsia="Times New Roman" w:hAnsi="Times New Roman"/>
      <w:sz w:val="18"/>
      <w:szCs w:val="18"/>
    </w:rPr>
  </w:style>
  <w:style w:type="paragraph" w:customStyle="1" w:styleId="af0">
    <w:name w:val="Норм"/>
    <w:basedOn w:val="a"/>
    <w:rsid w:val="009563E3"/>
  </w:style>
  <w:style w:type="paragraph" w:styleId="af1">
    <w:name w:val="Block Text"/>
    <w:basedOn w:val="a"/>
    <w:rsid w:val="009563E3"/>
    <w:pPr>
      <w:ind w:left="1066" w:right="1134"/>
      <w:jc w:val="both"/>
    </w:pPr>
    <w:rPr>
      <w:sz w:val="21"/>
      <w:szCs w:val="21"/>
    </w:rPr>
  </w:style>
  <w:style w:type="paragraph" w:styleId="af2">
    <w:name w:val="No Spacing"/>
    <w:uiPriority w:val="1"/>
    <w:qFormat/>
    <w:rsid w:val="002478CF"/>
    <w:pPr>
      <w:jc w:val="center"/>
    </w:pPr>
    <w:rPr>
      <w:rFonts w:ascii="Times New Roman" w:eastAsia="Times New Roman" w:hAnsi="Times New Roman"/>
      <w:sz w:val="28"/>
      <w:szCs w:val="24"/>
    </w:rPr>
  </w:style>
  <w:style w:type="paragraph" w:styleId="31">
    <w:name w:val="Body Text 3"/>
    <w:basedOn w:val="a"/>
    <w:link w:val="32"/>
    <w:uiPriority w:val="99"/>
    <w:semiHidden/>
    <w:unhideWhenUsed/>
    <w:rsid w:val="00995C49"/>
    <w:pPr>
      <w:spacing w:after="120"/>
    </w:pPr>
    <w:rPr>
      <w:sz w:val="16"/>
      <w:szCs w:val="16"/>
    </w:rPr>
  </w:style>
  <w:style w:type="character" w:customStyle="1" w:styleId="32">
    <w:name w:val="Основной текст 3 Знак"/>
    <w:basedOn w:val="a0"/>
    <w:link w:val="31"/>
    <w:uiPriority w:val="99"/>
    <w:semiHidden/>
    <w:rsid w:val="00995C49"/>
    <w:rPr>
      <w:rFonts w:ascii="Times New Roman" w:eastAsia="Times New Roman" w:hAnsi="Times New Roman"/>
      <w:sz w:val="16"/>
      <w:szCs w:val="16"/>
    </w:rPr>
  </w:style>
  <w:style w:type="character" w:customStyle="1" w:styleId="apple-converted-space">
    <w:name w:val="apple-converted-space"/>
    <w:basedOn w:val="a0"/>
    <w:rsid w:val="00E12F2C"/>
  </w:style>
</w:styles>
</file>

<file path=word/webSettings.xml><?xml version="1.0" encoding="utf-8"?>
<w:webSettings xmlns:r="http://schemas.openxmlformats.org/officeDocument/2006/relationships" xmlns:w="http://schemas.openxmlformats.org/wordprocessingml/2006/main">
  <w:divs>
    <w:div w:id="19387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D8F3-8BFF-4464-8FDB-F8C55328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Митронина</dc:creator>
  <cp:lastModifiedBy>1</cp:lastModifiedBy>
  <cp:revision>8</cp:revision>
  <cp:lastPrinted>2016-07-19T08:42:00Z</cp:lastPrinted>
  <dcterms:created xsi:type="dcterms:W3CDTF">2016-07-25T07:10:00Z</dcterms:created>
  <dcterms:modified xsi:type="dcterms:W3CDTF">2016-07-28T08:16:00Z</dcterms:modified>
</cp:coreProperties>
</file>