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A86A84" w:rsidRDefault="003134C3" w:rsidP="003134C3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256B27">
              <w:rPr>
                <w:bCs/>
                <w:sz w:val="28"/>
                <w:szCs w:val="28"/>
                <w:effect w:val="antsRed"/>
              </w:rPr>
              <w:t>06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апреля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>201</w:t>
            </w:r>
            <w:r w:rsidR="00B8644C" w:rsidRPr="00A86A84">
              <w:rPr>
                <w:bCs/>
                <w:sz w:val="28"/>
                <w:szCs w:val="28"/>
                <w:effect w:val="antsRed"/>
              </w:rPr>
              <w:t>6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A86A84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A86A8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A86A84" w:rsidRDefault="00904952" w:rsidP="00114039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</w:t>
            </w:r>
            <w:r w:rsidR="00256B27">
              <w:rPr>
                <w:bCs/>
                <w:sz w:val="28"/>
                <w:szCs w:val="28"/>
              </w:rPr>
              <w:t>/1533-3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A86A84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134C3" w:rsidRDefault="003134C3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3134C3" w:rsidRDefault="003134C3" w:rsidP="003134C3">
      <w:pPr>
        <w:pStyle w:val="ac"/>
        <w:spacing w:before="240" w:after="240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 </w:t>
      </w:r>
      <w:r>
        <w:rPr>
          <w:b/>
          <w:bCs/>
          <w:sz w:val="28"/>
          <w:szCs w:val="28"/>
        </w:rPr>
        <w:t>кандидатуре для назначения в состав территориальной избирательной комиссии Конаковского района срока полномочий 2016-2021 годов</w:t>
      </w:r>
    </w:p>
    <w:p w:rsidR="003134C3" w:rsidRDefault="003134C3" w:rsidP="003134C3">
      <w:pPr>
        <w:pStyle w:val="ac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6 статьи 22 Избирательного кодекса Тверской области, территориальная избирательная комиссия Конаковского района </w:t>
      </w:r>
      <w:r>
        <w:rPr>
          <w:b/>
          <w:sz w:val="28"/>
          <w:szCs w:val="28"/>
        </w:rPr>
        <w:t>постановляет:</w:t>
      </w:r>
    </w:p>
    <w:p w:rsidR="003134C3" w:rsidRDefault="003134C3" w:rsidP="003134C3">
      <w:pPr>
        <w:pStyle w:val="ac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избирательную комиссию Тверской области для назначения членом территориальной избирательной комиссии Конаковского района с правом решающего голоса</w:t>
      </w:r>
      <w:r w:rsidRPr="003134C3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кандидатуру Мерзляковой Анастасии Валерьевны.</w:t>
      </w:r>
    </w:p>
    <w:p w:rsidR="003134C3" w:rsidRDefault="003134C3" w:rsidP="00256B27">
      <w:pPr>
        <w:pStyle w:val="ac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Поручить Фомченко Сергею Петровичу представить </w:t>
      </w:r>
      <w:r>
        <w:rPr>
          <w:iCs/>
          <w:sz w:val="28"/>
          <w:szCs w:val="28"/>
        </w:rPr>
        <w:t xml:space="preserve">настоящее постановление и документы по предложению кандидатуры Мерзляковой Анастасии Валерьевны для назначения в состав территориальной избирательной комиссии Конаковского района </w:t>
      </w:r>
      <w:r>
        <w:rPr>
          <w:sz w:val="28"/>
          <w:szCs w:val="28"/>
        </w:rPr>
        <w:t>в избирательную комиссию Тверской области в срок до «17» апреля 2016  года.</w:t>
      </w:r>
    </w:p>
    <w:p w:rsidR="003134C3" w:rsidRPr="003134C3" w:rsidRDefault="003134C3" w:rsidP="003134C3">
      <w:pPr>
        <w:pStyle w:val="ac"/>
        <w:spacing w:after="0" w:line="312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исполнением настоящего постановления возложить на</w:t>
      </w:r>
      <w:r>
        <w:t xml:space="preserve"> </w:t>
      </w:r>
      <w:r w:rsidRPr="003134C3">
        <w:rPr>
          <w:sz w:val="28"/>
        </w:rPr>
        <w:t>Фомченко С. П..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B72D52" w:rsidRDefault="00B72D52" w:rsidP="00CE39EE">
            <w:pPr>
              <w:ind w:left="-142"/>
              <w:jc w:val="center"/>
              <w:rPr>
                <w:sz w:val="28"/>
                <w:szCs w:val="28"/>
              </w:rPr>
            </w:pPr>
          </w:p>
          <w:p w:rsidR="00B72D52" w:rsidRDefault="00B72D52" w:rsidP="00CE39EE">
            <w:pPr>
              <w:ind w:left="-142"/>
              <w:jc w:val="center"/>
              <w:rPr>
                <w:sz w:val="28"/>
                <w:szCs w:val="28"/>
              </w:rPr>
            </w:pPr>
          </w:p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BB7289" w:rsidRDefault="00BB7289" w:rsidP="001318CE">
      <w:pPr>
        <w:spacing w:line="360" w:lineRule="auto"/>
        <w:rPr>
          <w:sz w:val="28"/>
          <w:szCs w:val="28"/>
        </w:rPr>
      </w:pPr>
    </w:p>
    <w:sectPr w:rsidR="00BB7289" w:rsidSect="001318CE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0C" w:rsidRDefault="00614E0C">
      <w:r>
        <w:separator/>
      </w:r>
    </w:p>
  </w:endnote>
  <w:endnote w:type="continuationSeparator" w:id="0">
    <w:p w:rsidR="00614E0C" w:rsidRDefault="0061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0C" w:rsidRDefault="00614E0C">
      <w:r>
        <w:separator/>
      </w:r>
    </w:p>
  </w:footnote>
  <w:footnote w:type="continuationSeparator" w:id="0">
    <w:p w:rsidR="00614E0C" w:rsidRDefault="00614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C019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C019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4C3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57274"/>
    <w:rsid w:val="00063105"/>
    <w:rsid w:val="00066B1E"/>
    <w:rsid w:val="000737FD"/>
    <w:rsid w:val="00107E00"/>
    <w:rsid w:val="00114039"/>
    <w:rsid w:val="0012706B"/>
    <w:rsid w:val="001318CE"/>
    <w:rsid w:val="00157BAC"/>
    <w:rsid w:val="001B5E51"/>
    <w:rsid w:val="001C394D"/>
    <w:rsid w:val="00256B27"/>
    <w:rsid w:val="00270875"/>
    <w:rsid w:val="00282567"/>
    <w:rsid w:val="002B3310"/>
    <w:rsid w:val="002D2F12"/>
    <w:rsid w:val="003134C3"/>
    <w:rsid w:val="00347273"/>
    <w:rsid w:val="0036106D"/>
    <w:rsid w:val="00375CEC"/>
    <w:rsid w:val="003A1A10"/>
    <w:rsid w:val="003B5E72"/>
    <w:rsid w:val="003D6A11"/>
    <w:rsid w:val="0042604A"/>
    <w:rsid w:val="00450C98"/>
    <w:rsid w:val="00471866"/>
    <w:rsid w:val="005115FA"/>
    <w:rsid w:val="00541A31"/>
    <w:rsid w:val="005C5B79"/>
    <w:rsid w:val="005C5F6D"/>
    <w:rsid w:val="00600CD3"/>
    <w:rsid w:val="00614E0C"/>
    <w:rsid w:val="006802B3"/>
    <w:rsid w:val="00684627"/>
    <w:rsid w:val="00691FF8"/>
    <w:rsid w:val="007412A5"/>
    <w:rsid w:val="00754964"/>
    <w:rsid w:val="00765238"/>
    <w:rsid w:val="00797C26"/>
    <w:rsid w:val="007A1F50"/>
    <w:rsid w:val="007A51EC"/>
    <w:rsid w:val="007B47E5"/>
    <w:rsid w:val="007C019E"/>
    <w:rsid w:val="007D70B4"/>
    <w:rsid w:val="00806C72"/>
    <w:rsid w:val="008A7459"/>
    <w:rsid w:val="008C12CC"/>
    <w:rsid w:val="008D2145"/>
    <w:rsid w:val="00904952"/>
    <w:rsid w:val="009152EF"/>
    <w:rsid w:val="00931F02"/>
    <w:rsid w:val="00935877"/>
    <w:rsid w:val="0094540E"/>
    <w:rsid w:val="009D6A0E"/>
    <w:rsid w:val="00A04179"/>
    <w:rsid w:val="00A12D94"/>
    <w:rsid w:val="00A86A84"/>
    <w:rsid w:val="00AF60A2"/>
    <w:rsid w:val="00B14474"/>
    <w:rsid w:val="00B31C36"/>
    <w:rsid w:val="00B359AE"/>
    <w:rsid w:val="00B54C28"/>
    <w:rsid w:val="00B72D52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B2BD5"/>
    <w:rsid w:val="00CC261B"/>
    <w:rsid w:val="00CE39EE"/>
    <w:rsid w:val="00D212C0"/>
    <w:rsid w:val="00D32935"/>
    <w:rsid w:val="00D37E92"/>
    <w:rsid w:val="00D5426E"/>
    <w:rsid w:val="00D95D92"/>
    <w:rsid w:val="00DB77CA"/>
    <w:rsid w:val="00DF1C3F"/>
    <w:rsid w:val="00E23917"/>
    <w:rsid w:val="00E266A7"/>
    <w:rsid w:val="00E64837"/>
    <w:rsid w:val="00E748D6"/>
    <w:rsid w:val="00EE4B65"/>
    <w:rsid w:val="00EF757B"/>
    <w:rsid w:val="00EF75BC"/>
    <w:rsid w:val="00F437D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styleId="ac">
    <w:name w:val="Body Text Indent"/>
    <w:basedOn w:val="a"/>
    <w:link w:val="ad"/>
    <w:unhideWhenUsed/>
    <w:rsid w:val="003134C3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313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C46FE-3860-4E84-AA25-7055B19E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2016-04-07T07:52:00Z</cp:lastPrinted>
  <dcterms:created xsi:type="dcterms:W3CDTF">2016-04-04T07:10:00Z</dcterms:created>
  <dcterms:modified xsi:type="dcterms:W3CDTF">2016-04-07T07:52:00Z</dcterms:modified>
</cp:coreProperties>
</file>