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5" w:rsidRPr="004A1B82" w:rsidRDefault="00C76F05" w:rsidP="00C76F05">
      <w:pPr>
        <w:spacing w:before="36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76F05" w:rsidRPr="004A1B82" w:rsidRDefault="00C76F05" w:rsidP="00C76F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КОНАКОВСКОГО РАЙОНА</w:t>
      </w:r>
    </w:p>
    <w:p w:rsidR="00C76F05" w:rsidRPr="004A1B82" w:rsidRDefault="00C76F05" w:rsidP="00C76F05">
      <w:pPr>
        <w:autoSpaceDN w:val="0"/>
        <w:spacing w:before="360" w:after="24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76F05" w:rsidRPr="004A1B82" w:rsidTr="00155DB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F05" w:rsidRPr="004A1B82" w:rsidRDefault="004B5871" w:rsidP="0015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февраля 2016 года</w:t>
            </w:r>
          </w:p>
        </w:tc>
        <w:tc>
          <w:tcPr>
            <w:tcW w:w="3105" w:type="dxa"/>
            <w:vAlign w:val="bottom"/>
          </w:tcPr>
          <w:p w:rsidR="00C76F05" w:rsidRPr="004A1B82" w:rsidRDefault="00C76F05" w:rsidP="00155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C76F05" w:rsidRPr="004A1B82" w:rsidRDefault="00C76F05" w:rsidP="0015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F05" w:rsidRPr="004A1B82" w:rsidRDefault="004B5871" w:rsidP="0015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179</w:t>
            </w:r>
            <w:r w:rsidRPr="009C78AC">
              <w:rPr>
                <w:sz w:val="28"/>
                <w:szCs w:val="28"/>
              </w:rPr>
              <w:t>/15</w:t>
            </w:r>
            <w:r>
              <w:rPr>
                <w:sz w:val="28"/>
                <w:szCs w:val="28"/>
              </w:rPr>
              <w:t>21-3</w:t>
            </w:r>
          </w:p>
        </w:tc>
      </w:tr>
      <w:tr w:rsidR="00C76F05" w:rsidRPr="004A1B82" w:rsidTr="00155DB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6F05" w:rsidRPr="004A1B82" w:rsidRDefault="00C76F05" w:rsidP="0015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76F05" w:rsidRPr="0025441C" w:rsidRDefault="00C76F05" w:rsidP="0015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C76F05" w:rsidRPr="004A1B82" w:rsidRDefault="00C76F05" w:rsidP="0015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6F05" w:rsidRDefault="00C76F05" w:rsidP="00C76F05">
      <w:pPr>
        <w:pStyle w:val="2"/>
        <w:spacing w:before="360"/>
        <w:ind w:firstLine="0"/>
        <w:jc w:val="center"/>
        <w:rPr>
          <w:b w:val="0"/>
          <w:i/>
          <w:sz w:val="20"/>
          <w:szCs w:val="20"/>
        </w:rPr>
      </w:pPr>
      <w:r w:rsidRPr="00762F84">
        <w:t xml:space="preserve">О графике </w:t>
      </w:r>
      <w:r>
        <w:t>дежурства</w:t>
      </w:r>
      <w:r w:rsidRPr="00762F84">
        <w:t xml:space="preserve"> членов</w:t>
      </w:r>
      <w:r>
        <w:t xml:space="preserve"> территориальной</w:t>
      </w:r>
      <w:r w:rsidRPr="00762F84">
        <w:t xml:space="preserve"> избирательной комиссии </w:t>
      </w:r>
      <w:r w:rsidRPr="00C76F05">
        <w:t>Конаковского</w:t>
      </w:r>
      <w:r>
        <w:t xml:space="preserve"> района </w:t>
      </w:r>
      <w:r w:rsidRPr="00762F84">
        <w:t>Тверской области с правом решающего голоса</w:t>
      </w:r>
      <w:r>
        <w:t xml:space="preserve"> при проведении досрочного </w:t>
      </w:r>
      <w:r w:rsidRPr="0025441C">
        <w:t>голосования на</w:t>
      </w:r>
      <w:r>
        <w:t xml:space="preserve"> дополнительных</w:t>
      </w:r>
      <w:r w:rsidRPr="0025441C">
        <w:t xml:space="preserve"> выборах </w:t>
      </w:r>
      <w:r>
        <w:t>депутатов Совета депутатов Первомайского сельского поселения третьего созыва</w:t>
      </w:r>
    </w:p>
    <w:p w:rsidR="00C76F05" w:rsidRPr="0025441C" w:rsidRDefault="00C76F05" w:rsidP="00C76F05">
      <w:pPr>
        <w:pStyle w:val="2"/>
        <w:ind w:firstLine="0"/>
        <w:jc w:val="center"/>
      </w:pPr>
      <w:r>
        <w:t>13</w:t>
      </w:r>
      <w:r w:rsidRPr="0025441C">
        <w:t xml:space="preserve"> </w:t>
      </w:r>
      <w:r>
        <w:t>марта 2016</w:t>
      </w:r>
      <w:r w:rsidRPr="0025441C">
        <w:t xml:space="preserve"> года</w:t>
      </w:r>
    </w:p>
    <w:p w:rsidR="00C76F05" w:rsidRDefault="00C76F05" w:rsidP="00C76F0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5441C">
        <w:rPr>
          <w:rFonts w:ascii="Times New Roman" w:hAnsi="Times New Roman"/>
          <w:sz w:val="28"/>
        </w:rPr>
        <w:t>В целях реализации положения пункта</w:t>
      </w:r>
      <w:r w:rsidRPr="00064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3.2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>.06.2014 №233/1480-6,</w:t>
      </w:r>
      <w:r w:rsidRPr="00064256">
        <w:rPr>
          <w:rFonts w:ascii="Times New Roman" w:hAnsi="Times New Roman"/>
          <w:sz w:val="28"/>
        </w:rPr>
        <w:t xml:space="preserve"> </w:t>
      </w:r>
      <w:r w:rsidRPr="0025441C">
        <w:rPr>
          <w:rFonts w:ascii="Times New Roman" w:hAnsi="Times New Roman"/>
          <w:sz w:val="28"/>
        </w:rPr>
        <w:t xml:space="preserve">на основании статей 20, </w:t>
      </w:r>
      <w:r>
        <w:rPr>
          <w:rFonts w:ascii="Times New Roman" w:hAnsi="Times New Roman"/>
          <w:sz w:val="28"/>
        </w:rPr>
        <w:t>61</w:t>
      </w:r>
      <w:r w:rsidRPr="0025441C">
        <w:rPr>
          <w:rFonts w:ascii="Times New Roman" w:hAnsi="Times New Roman"/>
          <w:sz w:val="28"/>
          <w:vertAlign w:val="superscript"/>
        </w:rPr>
        <w:t>1</w:t>
      </w:r>
      <w:r w:rsidRPr="0025441C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Тверской области </w:t>
      </w:r>
      <w:r w:rsidRPr="00C76F05">
        <w:rPr>
          <w:rFonts w:ascii="Times New Roman" w:hAnsi="Times New Roman"/>
          <w:sz w:val="28"/>
          <w:szCs w:val="28"/>
        </w:rPr>
        <w:t xml:space="preserve">№ </w:t>
      </w:r>
      <w:r w:rsidRPr="00C76F05">
        <w:rPr>
          <w:rFonts w:ascii="Times New Roman" w:hAnsi="Times New Roman"/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Pr="00C76F05">
        <w:rPr>
          <w:rFonts w:ascii="Times New Roman" w:hAnsi="Times New Roman"/>
          <w:sz w:val="28"/>
        </w:rPr>
        <w:t>Конаковского</w:t>
      </w:r>
      <w:r>
        <w:rPr>
          <w:rFonts w:ascii="Times New Roman" w:hAnsi="Times New Roman"/>
          <w:sz w:val="28"/>
        </w:rPr>
        <w:t xml:space="preserve"> 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C76F05" w:rsidRPr="00C76F05" w:rsidRDefault="00C76F05" w:rsidP="00C76F05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i/>
          <w:sz w:val="20"/>
          <w:szCs w:val="20"/>
        </w:rPr>
      </w:pPr>
      <w:r w:rsidRPr="00C76F05">
        <w:rPr>
          <w:rFonts w:ascii="Times New Roman" w:hAnsi="Times New Roman"/>
          <w:sz w:val="28"/>
        </w:rPr>
        <w:t xml:space="preserve">Утвердить график дежурства членов территориальной избирательной комиссии Конаковского района с правом решающего голоса при проведении досрочного голосования на дополнительных выборах депутатов Совета депутатов Первомайского сельского поселения третьего созыва </w:t>
      </w:r>
    </w:p>
    <w:p w:rsidR="00C76F05" w:rsidRPr="00FC46C2" w:rsidRDefault="00C76F05" w:rsidP="00C76F05">
      <w:pPr>
        <w:pStyle w:val="2"/>
        <w:numPr>
          <w:ilvl w:val="0"/>
          <w:numId w:val="3"/>
        </w:numPr>
        <w:spacing w:line="360" w:lineRule="auto"/>
        <w:rPr>
          <w:b w:val="0"/>
        </w:rPr>
      </w:pPr>
      <w:r>
        <w:rPr>
          <w:b w:val="0"/>
        </w:rPr>
        <w:lastRenderedPageBreak/>
        <w:t>марта 2016</w:t>
      </w:r>
      <w:r w:rsidRPr="00FC46C2">
        <w:rPr>
          <w:b w:val="0"/>
        </w:rPr>
        <w:t xml:space="preserve"> года  (прилагается).</w:t>
      </w:r>
    </w:p>
    <w:p w:rsidR="00C76F05" w:rsidRPr="00C76F05" w:rsidRDefault="00C76F05" w:rsidP="00C76F05">
      <w:pPr>
        <w:pStyle w:val="a6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 w:rsidRPr="00C76F0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 w:rsidRPr="00C76F05">
        <w:rPr>
          <w:rFonts w:ascii="Times New Roman" w:hAnsi="Times New Roman"/>
          <w:sz w:val="28"/>
        </w:rPr>
        <w:t xml:space="preserve"> на председателя территориальной избирательной комиссии Конаковского  района С. П. Фомченко.</w:t>
      </w:r>
    </w:p>
    <w:p w:rsidR="00C76F05" w:rsidRDefault="00C76F05" w:rsidP="00C76F05">
      <w:pPr>
        <w:pStyle w:val="2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eastAsia="Calibri"/>
          <w:b w:val="0"/>
          <w:bCs w:val="0"/>
          <w:szCs w:val="22"/>
          <w:lang w:eastAsia="en-US"/>
        </w:rPr>
      </w:pPr>
      <w:r w:rsidRPr="00C76F05">
        <w:rPr>
          <w:rFonts w:eastAsia="Calibri"/>
          <w:b w:val="0"/>
          <w:bCs w:val="0"/>
          <w:szCs w:val="22"/>
          <w:lang w:eastAsia="en-US"/>
        </w:rPr>
        <w:t>Разместить настоящее постановление на сайте территориальной избирательной комиссии Конаковского района в информационно-телекоммуникационной</w:t>
      </w:r>
      <w:r w:rsidRPr="00120D4B">
        <w:rPr>
          <w:rFonts w:eastAsia="Calibri"/>
          <w:b w:val="0"/>
          <w:bCs w:val="0"/>
          <w:szCs w:val="22"/>
          <w:lang w:eastAsia="en-US"/>
        </w:rPr>
        <w:t xml:space="preserve"> сети «Интернет».</w:t>
      </w:r>
    </w:p>
    <w:p w:rsidR="00C76F05" w:rsidRDefault="00C76F05" w:rsidP="00C76F05">
      <w:pPr>
        <w:pStyle w:val="2"/>
        <w:tabs>
          <w:tab w:val="left" w:pos="1134"/>
        </w:tabs>
        <w:spacing w:line="360" w:lineRule="auto"/>
        <w:ind w:left="680" w:firstLine="0"/>
        <w:rPr>
          <w:rFonts w:eastAsia="Calibri"/>
          <w:b w:val="0"/>
          <w:bCs w:val="0"/>
          <w:szCs w:val="22"/>
          <w:lang w:eastAsia="en-US"/>
        </w:rPr>
      </w:pPr>
    </w:p>
    <w:p w:rsidR="00C76F05" w:rsidRDefault="00C76F05" w:rsidP="00C76F05">
      <w:pPr>
        <w:pStyle w:val="2"/>
        <w:tabs>
          <w:tab w:val="left" w:pos="1134"/>
        </w:tabs>
        <w:spacing w:line="360" w:lineRule="auto"/>
        <w:ind w:left="680" w:firstLine="0"/>
        <w:rPr>
          <w:rFonts w:eastAsia="Calibri"/>
          <w:b w:val="0"/>
          <w:bCs w:val="0"/>
          <w:szCs w:val="22"/>
          <w:lang w:eastAsia="en-US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C76F05" w:rsidRPr="00120D4B" w:rsidTr="00155DB4">
        <w:tc>
          <w:tcPr>
            <w:tcW w:w="4296" w:type="dxa"/>
            <w:shd w:val="clear" w:color="auto" w:fill="auto"/>
          </w:tcPr>
          <w:p w:rsidR="00C76F05" w:rsidRPr="00C76F05" w:rsidRDefault="00C76F05" w:rsidP="0015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76F0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C76F05" w:rsidRPr="00C76F05" w:rsidRDefault="00C76F05" w:rsidP="00C76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76F0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  <w:shd w:val="clear" w:color="auto" w:fill="auto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bottom"/>
          </w:tcPr>
          <w:p w:rsidR="00C76F05" w:rsidRPr="00C76F05" w:rsidRDefault="00C76F05" w:rsidP="00155D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76F0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 П. Фомченко</w:t>
            </w:r>
          </w:p>
        </w:tc>
      </w:tr>
      <w:tr w:rsidR="00C76F05" w:rsidRPr="00120D4B" w:rsidTr="00155DB4">
        <w:tc>
          <w:tcPr>
            <w:tcW w:w="4296" w:type="dxa"/>
            <w:shd w:val="clear" w:color="auto" w:fill="auto"/>
          </w:tcPr>
          <w:p w:rsidR="00C76F05" w:rsidRPr="00C76F05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shd w:val="clear" w:color="auto" w:fill="auto"/>
          </w:tcPr>
          <w:p w:rsidR="00C76F05" w:rsidRPr="00C76F05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6F05" w:rsidRPr="00120D4B" w:rsidTr="00155DB4">
        <w:tc>
          <w:tcPr>
            <w:tcW w:w="4296" w:type="dxa"/>
            <w:shd w:val="clear" w:color="auto" w:fill="auto"/>
          </w:tcPr>
          <w:p w:rsidR="00C76F05" w:rsidRPr="00C76F05" w:rsidRDefault="00C76F05" w:rsidP="00155D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76F0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C76F05" w:rsidRPr="00C76F05" w:rsidRDefault="00C76F05" w:rsidP="00C76F0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76F0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  <w:shd w:val="clear" w:color="auto" w:fill="auto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76F05" w:rsidRPr="00120D4B" w:rsidRDefault="00C76F05" w:rsidP="00155D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bottom"/>
          </w:tcPr>
          <w:p w:rsidR="00C76F05" w:rsidRPr="00C76F05" w:rsidRDefault="00C76F05" w:rsidP="00155D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76F0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C76F05" w:rsidRDefault="00C76F05" w:rsidP="00C76F05">
      <w:pPr>
        <w:pStyle w:val="2"/>
        <w:tabs>
          <w:tab w:val="left" w:pos="1134"/>
        </w:tabs>
        <w:spacing w:line="360" w:lineRule="auto"/>
        <w:rPr>
          <w:rFonts w:eastAsia="Calibri"/>
          <w:b w:val="0"/>
          <w:bCs w:val="0"/>
          <w:szCs w:val="22"/>
          <w:lang w:eastAsia="en-US"/>
        </w:rPr>
      </w:pPr>
    </w:p>
    <w:p w:rsidR="00C76F05" w:rsidRDefault="00C76F05" w:rsidP="00C76F05">
      <w:pPr>
        <w:pStyle w:val="2"/>
        <w:tabs>
          <w:tab w:val="left" w:pos="1134"/>
        </w:tabs>
        <w:spacing w:line="360" w:lineRule="auto"/>
        <w:rPr>
          <w:rFonts w:eastAsia="Calibri"/>
          <w:b w:val="0"/>
          <w:bCs w:val="0"/>
          <w:szCs w:val="22"/>
          <w:lang w:eastAsia="en-US"/>
        </w:rPr>
      </w:pPr>
      <w:r>
        <w:rPr>
          <w:rFonts w:eastAsia="Calibri"/>
          <w:b w:val="0"/>
          <w:bCs w:val="0"/>
          <w:szCs w:val="22"/>
          <w:lang w:eastAsia="en-US"/>
        </w:rPr>
        <w:br w:type="page"/>
      </w:r>
    </w:p>
    <w:tbl>
      <w:tblPr>
        <w:tblW w:w="0" w:type="auto"/>
        <w:tblInd w:w="4361" w:type="dxa"/>
        <w:tblLook w:val="04A0"/>
      </w:tblPr>
      <w:tblGrid>
        <w:gridCol w:w="4870"/>
      </w:tblGrid>
      <w:tr w:rsidR="00C76F05" w:rsidRPr="00D35847" w:rsidTr="00155DB4">
        <w:tc>
          <w:tcPr>
            <w:tcW w:w="4870" w:type="dxa"/>
            <w:shd w:val="clear" w:color="auto" w:fill="auto"/>
          </w:tcPr>
          <w:p w:rsidR="00C76F05" w:rsidRPr="00D35847" w:rsidRDefault="00C76F05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lastRenderedPageBreak/>
              <w:br w:type="page"/>
            </w: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Приложение</w:t>
            </w:r>
          </w:p>
        </w:tc>
      </w:tr>
      <w:tr w:rsidR="00C76F05" w:rsidTr="00155DB4">
        <w:tc>
          <w:tcPr>
            <w:tcW w:w="4870" w:type="dxa"/>
            <w:shd w:val="clear" w:color="auto" w:fill="auto"/>
          </w:tcPr>
          <w:p w:rsidR="00C76F05" w:rsidRPr="00D35847" w:rsidRDefault="00C76F05" w:rsidP="00155DB4">
            <w:pPr>
              <w:pStyle w:val="2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УТВЕРЖДЕН</w:t>
            </w:r>
          </w:p>
        </w:tc>
      </w:tr>
      <w:tr w:rsidR="00C76F05" w:rsidRPr="00D35847" w:rsidTr="00155DB4">
        <w:tc>
          <w:tcPr>
            <w:tcW w:w="4870" w:type="dxa"/>
            <w:shd w:val="clear" w:color="auto" w:fill="auto"/>
          </w:tcPr>
          <w:p w:rsidR="00C76F05" w:rsidRPr="00D35847" w:rsidRDefault="00C76F05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</w:tc>
      </w:tr>
      <w:tr w:rsidR="00C76F05" w:rsidRPr="00D35847" w:rsidTr="00155DB4">
        <w:tc>
          <w:tcPr>
            <w:tcW w:w="4870" w:type="dxa"/>
            <w:shd w:val="clear" w:color="auto" w:fill="auto"/>
          </w:tcPr>
          <w:p w:rsidR="00C76F05" w:rsidRPr="00D35847" w:rsidRDefault="00C76F05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Кон</w:t>
            </w:r>
            <w:r w:rsidR="004B5871">
              <w:rPr>
                <w:rFonts w:eastAsia="Calibri"/>
                <w:b w:val="0"/>
                <w:bCs w:val="0"/>
                <w:szCs w:val="22"/>
                <w:lang w:eastAsia="en-US"/>
              </w:rPr>
              <w:t>а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ковского района</w:t>
            </w:r>
          </w:p>
        </w:tc>
      </w:tr>
      <w:tr w:rsidR="00C76F05" w:rsidRPr="00D35847" w:rsidTr="00155DB4">
        <w:tc>
          <w:tcPr>
            <w:tcW w:w="4870" w:type="dxa"/>
            <w:shd w:val="clear" w:color="auto" w:fill="auto"/>
          </w:tcPr>
          <w:p w:rsidR="00C76F05" w:rsidRPr="00D35847" w:rsidRDefault="004B5871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от 25.02.2016</w:t>
            </w:r>
            <w:r w:rsidR="00C76F05"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№ </w:t>
            </w:r>
            <w:r w:rsidRPr="004B5871">
              <w:rPr>
                <w:b w:val="0"/>
              </w:rPr>
              <w:t>179/1521-3</w:t>
            </w:r>
          </w:p>
        </w:tc>
      </w:tr>
    </w:tbl>
    <w:p w:rsidR="00C76F05" w:rsidRDefault="00C76F05" w:rsidP="00C76F05">
      <w:pPr>
        <w:pStyle w:val="2"/>
        <w:tabs>
          <w:tab w:val="left" w:pos="1134"/>
        </w:tabs>
        <w:spacing w:before="480"/>
        <w:ind w:firstLine="0"/>
        <w:jc w:val="center"/>
      </w:pPr>
      <w:r>
        <w:t>Г</w:t>
      </w:r>
      <w:r w:rsidRPr="00762F84">
        <w:t xml:space="preserve">рафик </w:t>
      </w:r>
      <w:r>
        <w:t>дежурства</w:t>
      </w:r>
      <w:r w:rsidRPr="00762F84">
        <w:t xml:space="preserve"> </w:t>
      </w:r>
    </w:p>
    <w:p w:rsidR="00C76F05" w:rsidRDefault="00C76F05" w:rsidP="004B5871">
      <w:pPr>
        <w:pStyle w:val="2"/>
        <w:tabs>
          <w:tab w:val="left" w:pos="1134"/>
        </w:tabs>
        <w:ind w:firstLine="0"/>
        <w:jc w:val="center"/>
      </w:pPr>
      <w:r w:rsidRPr="00762F84">
        <w:t>членов</w:t>
      </w:r>
      <w:r>
        <w:t xml:space="preserve"> территориальной</w:t>
      </w:r>
      <w:r w:rsidRPr="00762F84">
        <w:t xml:space="preserve"> избирательной комиссии </w:t>
      </w:r>
      <w:r w:rsidR="004B5871" w:rsidRPr="00CB010D">
        <w:t>Конаковского</w:t>
      </w:r>
      <w:r w:rsidR="004B5871">
        <w:rPr>
          <w:i/>
        </w:rPr>
        <w:t xml:space="preserve"> </w:t>
      </w:r>
      <w:r>
        <w:t xml:space="preserve"> района с правом решающего голоса</w:t>
      </w:r>
      <w:r w:rsidRPr="00762F84">
        <w:t xml:space="preserve"> </w:t>
      </w:r>
      <w:r>
        <w:t xml:space="preserve">при проведении досрочного голосования на </w:t>
      </w:r>
      <w:r w:rsidR="004B5871">
        <w:t xml:space="preserve">дополнительных </w:t>
      </w:r>
      <w:r>
        <w:t xml:space="preserve">выборах депутатов </w:t>
      </w:r>
      <w:r w:rsidR="004B5871">
        <w:t xml:space="preserve">Совета депутатов Первомайского сельского поселения </w:t>
      </w:r>
      <w:r>
        <w:t>13</w:t>
      </w:r>
      <w:r w:rsidRPr="0025441C">
        <w:t xml:space="preserve"> </w:t>
      </w:r>
      <w:r w:rsidR="004B5871">
        <w:t>марта</w:t>
      </w:r>
      <w:r>
        <w:t xml:space="preserve"> 201</w:t>
      </w:r>
      <w:r w:rsidR="004B5871">
        <w:t>6</w:t>
      </w:r>
      <w:r w:rsidRPr="0025441C">
        <w:t xml:space="preserve"> года</w:t>
      </w:r>
    </w:p>
    <w:p w:rsidR="00CB010D" w:rsidRDefault="00CB010D" w:rsidP="004B5871">
      <w:pPr>
        <w:pStyle w:val="2"/>
        <w:tabs>
          <w:tab w:val="left" w:pos="1134"/>
        </w:tabs>
        <w:ind w:firstLine="0"/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559"/>
        <w:gridCol w:w="2827"/>
        <w:gridCol w:w="3257"/>
      </w:tblGrid>
      <w:tr w:rsidR="00C76F05" w:rsidRPr="00D35847" w:rsidTr="00155DB4">
        <w:tc>
          <w:tcPr>
            <w:tcW w:w="1534" w:type="dxa"/>
            <w:shd w:val="clear" w:color="auto" w:fill="auto"/>
          </w:tcPr>
          <w:p w:rsidR="00C76F05" w:rsidRPr="00AE555C" w:rsidRDefault="00C76F05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Дата дежурства</w:t>
            </w:r>
          </w:p>
        </w:tc>
        <w:tc>
          <w:tcPr>
            <w:tcW w:w="1559" w:type="dxa"/>
            <w:shd w:val="clear" w:color="auto" w:fill="auto"/>
          </w:tcPr>
          <w:p w:rsidR="00C76F05" w:rsidRPr="00AE555C" w:rsidRDefault="00C76F05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Время дежурства</w:t>
            </w:r>
          </w:p>
          <w:p w:rsidR="00C76F05" w:rsidRPr="00D35847" w:rsidRDefault="00C76F05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(с_по_ )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C76F05" w:rsidRPr="00D35847" w:rsidRDefault="00C76F05" w:rsidP="00CB010D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Фамилии, имена, отчества дежурных членов территориальной избирательной комиссии </w:t>
            </w:r>
            <w:r w:rsidR="004B5871" w:rsidRPr="004B5871">
              <w:rPr>
                <w:rFonts w:eastAsia="Calibri"/>
                <w:bCs w:val="0"/>
                <w:szCs w:val="22"/>
                <w:lang w:eastAsia="en-US"/>
              </w:rPr>
              <w:t>Конаковского</w:t>
            </w:r>
            <w:r w:rsidR="004B5871">
              <w:rPr>
                <w:rFonts w:eastAsia="Calibri"/>
                <w:bCs w:val="0"/>
                <w:i/>
                <w:szCs w:val="22"/>
                <w:lang w:eastAsia="en-US"/>
              </w:rPr>
              <w:t xml:space="preserve"> </w:t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района с правом решающего голоса</w:t>
            </w:r>
          </w:p>
        </w:tc>
      </w:tr>
      <w:tr w:rsidR="00C76F05" w:rsidTr="00CB010D">
        <w:trPr>
          <w:trHeight w:val="454"/>
        </w:trPr>
        <w:tc>
          <w:tcPr>
            <w:tcW w:w="1534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05.03</w:t>
            </w:r>
          </w:p>
        </w:tc>
        <w:tc>
          <w:tcPr>
            <w:tcW w:w="1559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9.00-13.00</w:t>
            </w:r>
          </w:p>
        </w:tc>
        <w:tc>
          <w:tcPr>
            <w:tcW w:w="282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Илютина А.А.</w:t>
            </w:r>
          </w:p>
        </w:tc>
        <w:tc>
          <w:tcPr>
            <w:tcW w:w="325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Шитикова Е. В.</w:t>
            </w:r>
          </w:p>
        </w:tc>
      </w:tr>
      <w:tr w:rsidR="00C76F05" w:rsidRPr="00D35847" w:rsidTr="00CB010D">
        <w:trPr>
          <w:trHeight w:val="454"/>
        </w:trPr>
        <w:tc>
          <w:tcPr>
            <w:tcW w:w="1534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06.03</w:t>
            </w:r>
          </w:p>
        </w:tc>
        <w:tc>
          <w:tcPr>
            <w:tcW w:w="1559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9.00-13.00</w:t>
            </w:r>
          </w:p>
        </w:tc>
        <w:tc>
          <w:tcPr>
            <w:tcW w:w="282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Ярыловец Т. В.</w:t>
            </w:r>
          </w:p>
        </w:tc>
        <w:tc>
          <w:tcPr>
            <w:tcW w:w="325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Холодова Т. С.</w:t>
            </w:r>
          </w:p>
        </w:tc>
      </w:tr>
      <w:tr w:rsidR="00C76F05" w:rsidTr="00CB010D">
        <w:trPr>
          <w:trHeight w:val="454"/>
        </w:trPr>
        <w:tc>
          <w:tcPr>
            <w:tcW w:w="1534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07.03</w:t>
            </w:r>
          </w:p>
        </w:tc>
        <w:tc>
          <w:tcPr>
            <w:tcW w:w="1559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9.00-13.00</w:t>
            </w:r>
          </w:p>
        </w:tc>
        <w:tc>
          <w:tcPr>
            <w:tcW w:w="282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Фомченко С. П. </w:t>
            </w:r>
          </w:p>
        </w:tc>
        <w:tc>
          <w:tcPr>
            <w:tcW w:w="325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Русаков В. И.</w:t>
            </w:r>
          </w:p>
        </w:tc>
      </w:tr>
      <w:tr w:rsidR="00CB010D" w:rsidTr="00CB010D">
        <w:trPr>
          <w:trHeight w:val="454"/>
        </w:trPr>
        <w:tc>
          <w:tcPr>
            <w:tcW w:w="1534" w:type="dxa"/>
            <w:shd w:val="clear" w:color="auto" w:fill="auto"/>
          </w:tcPr>
          <w:p w:rsidR="00CB010D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08.03</w:t>
            </w:r>
          </w:p>
        </w:tc>
        <w:tc>
          <w:tcPr>
            <w:tcW w:w="1559" w:type="dxa"/>
            <w:shd w:val="clear" w:color="auto" w:fill="auto"/>
          </w:tcPr>
          <w:p w:rsidR="00CB010D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9.00-13.00</w:t>
            </w:r>
          </w:p>
        </w:tc>
        <w:tc>
          <w:tcPr>
            <w:tcW w:w="2827" w:type="dxa"/>
            <w:shd w:val="clear" w:color="auto" w:fill="auto"/>
          </w:tcPr>
          <w:p w:rsidR="00CB010D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Фомченко С. П. </w:t>
            </w:r>
          </w:p>
        </w:tc>
        <w:tc>
          <w:tcPr>
            <w:tcW w:w="3257" w:type="dxa"/>
            <w:shd w:val="clear" w:color="auto" w:fill="auto"/>
          </w:tcPr>
          <w:p w:rsidR="00CB010D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Русаков В. И.</w:t>
            </w:r>
          </w:p>
        </w:tc>
      </w:tr>
      <w:tr w:rsidR="00C76F05" w:rsidTr="00CB010D">
        <w:trPr>
          <w:trHeight w:val="454"/>
        </w:trPr>
        <w:tc>
          <w:tcPr>
            <w:tcW w:w="1534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09.03</w:t>
            </w:r>
          </w:p>
        </w:tc>
        <w:tc>
          <w:tcPr>
            <w:tcW w:w="1559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16.00-20.00</w:t>
            </w:r>
          </w:p>
        </w:tc>
        <w:tc>
          <w:tcPr>
            <w:tcW w:w="282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Мерзлякова А. В.</w:t>
            </w:r>
          </w:p>
        </w:tc>
        <w:tc>
          <w:tcPr>
            <w:tcW w:w="3257" w:type="dxa"/>
            <w:shd w:val="clear" w:color="auto" w:fill="auto"/>
          </w:tcPr>
          <w:p w:rsidR="00C76F05" w:rsidRPr="00D35847" w:rsidRDefault="00CB010D" w:rsidP="00155DB4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Силкина Н. В.</w:t>
            </w:r>
          </w:p>
        </w:tc>
      </w:tr>
    </w:tbl>
    <w:p w:rsidR="00327154" w:rsidRDefault="00327154"/>
    <w:sectPr w:rsidR="00327154" w:rsidSect="0032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CE" w:rsidRDefault="001225CE" w:rsidP="00C76F05">
      <w:pPr>
        <w:spacing w:after="0" w:line="240" w:lineRule="auto"/>
      </w:pPr>
      <w:r>
        <w:separator/>
      </w:r>
    </w:p>
  </w:endnote>
  <w:endnote w:type="continuationSeparator" w:id="0">
    <w:p w:rsidR="001225CE" w:rsidRDefault="001225CE" w:rsidP="00C7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CE" w:rsidRDefault="001225CE" w:rsidP="00C76F05">
      <w:pPr>
        <w:spacing w:after="0" w:line="240" w:lineRule="auto"/>
      </w:pPr>
      <w:r>
        <w:separator/>
      </w:r>
    </w:p>
  </w:footnote>
  <w:footnote w:type="continuationSeparator" w:id="0">
    <w:p w:rsidR="001225CE" w:rsidRDefault="001225CE" w:rsidP="00C7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54CD"/>
    <w:multiLevelType w:val="hybridMultilevel"/>
    <w:tmpl w:val="C24C7C40"/>
    <w:lvl w:ilvl="0" w:tplc="8E608B3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F406FF"/>
    <w:multiLevelType w:val="hybridMultilevel"/>
    <w:tmpl w:val="1C3EBCF6"/>
    <w:lvl w:ilvl="0" w:tplc="7138F4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F05"/>
    <w:rsid w:val="001225CE"/>
    <w:rsid w:val="00327154"/>
    <w:rsid w:val="004B5871"/>
    <w:rsid w:val="00C76F05"/>
    <w:rsid w:val="00CB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6F0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6F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76F05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C76F05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C76F05"/>
    <w:rPr>
      <w:vertAlign w:val="superscript"/>
    </w:rPr>
  </w:style>
  <w:style w:type="paragraph" w:styleId="a6">
    <w:name w:val="List Paragraph"/>
    <w:basedOn w:val="a"/>
    <w:uiPriority w:val="34"/>
    <w:qFormat/>
    <w:rsid w:val="00C76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2016-03-10T05:02:00Z</dcterms:created>
  <dcterms:modified xsi:type="dcterms:W3CDTF">2016-03-10T05:43:00Z</dcterms:modified>
</cp:coreProperties>
</file>