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588" w:rsidRPr="00E23654">
        <w:tc>
          <w:tcPr>
            <w:tcW w:w="9570" w:type="dxa"/>
            <w:shd w:val="clear" w:color="auto" w:fill="auto"/>
          </w:tcPr>
          <w:p w:rsidR="00C44588" w:rsidRPr="00F93664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588" w:rsidRPr="00E23654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588" w:rsidRPr="00CE3D02" w:rsidRDefault="00C44588" w:rsidP="00C4458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58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588" w:rsidRPr="00CD2EF9" w:rsidRDefault="003F498E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588">
              <w:rPr>
                <w:rFonts w:ascii="Times New Roman" w:hAnsi="Times New Roman"/>
                <w:bCs/>
                <w:sz w:val="28"/>
              </w:rPr>
              <w:t xml:space="preserve"> сентября </w:t>
            </w:r>
            <w:r w:rsidR="00C4458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611AE5">
              <w:rPr>
                <w:rFonts w:ascii="Times New Roman" w:hAnsi="Times New Roman"/>
                <w:bCs/>
                <w:sz w:val="28"/>
              </w:rPr>
              <w:t>5</w:t>
            </w:r>
            <w:r w:rsidR="00C4458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58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588" w:rsidRPr="00CD2EF9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588" w:rsidRPr="00CD2EF9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588" w:rsidRPr="00CD2EF9" w:rsidRDefault="003F498E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156</w:t>
            </w:r>
            <w:r w:rsidRPr="00504DD0">
              <w:rPr>
                <w:sz w:val="28"/>
                <w:szCs w:val="28"/>
              </w:rPr>
              <w:t>/13</w:t>
            </w:r>
            <w:r>
              <w:rPr>
                <w:sz w:val="28"/>
                <w:szCs w:val="28"/>
              </w:rPr>
              <w:t>97-3</w:t>
            </w:r>
          </w:p>
        </w:tc>
      </w:tr>
      <w:tr w:rsidR="00C44588" w:rsidRPr="00301BDD">
        <w:tc>
          <w:tcPr>
            <w:tcW w:w="3189" w:type="dxa"/>
            <w:tcBorders>
              <w:top w:val="single" w:sz="4" w:space="0" w:color="auto"/>
            </w:tcBorders>
          </w:tcPr>
          <w:p w:rsidR="00C44588" w:rsidRPr="00301BDD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0736E" w:rsidRDefault="0020736E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4588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  <w:p w:rsidR="0020736E" w:rsidRPr="00301BDD" w:rsidRDefault="0020736E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C44588" w:rsidRPr="00301BDD" w:rsidRDefault="00C44588" w:rsidP="00C445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588" w:rsidRDefault="00C44588" w:rsidP="00C44588">
      <w:pPr>
        <w:tabs>
          <w:tab w:val="left" w:pos="1305"/>
        </w:tabs>
        <w:spacing w:before="240" w:after="240"/>
        <w:jc w:val="center"/>
        <w:rPr>
          <w:b/>
          <w:sz w:val="28"/>
          <w:szCs w:val="28"/>
        </w:rPr>
      </w:pPr>
      <w:r w:rsidRPr="00E32E72">
        <w:rPr>
          <w:b/>
          <w:sz w:val="28"/>
          <w:szCs w:val="28"/>
        </w:rPr>
        <w:t>О подписании протокола о результатах</w:t>
      </w:r>
      <w:r>
        <w:rPr>
          <w:b/>
          <w:sz w:val="28"/>
          <w:szCs w:val="28"/>
        </w:rPr>
        <w:t xml:space="preserve"> </w:t>
      </w:r>
      <w:r w:rsidR="00684E88">
        <w:rPr>
          <w:b/>
          <w:sz w:val="28"/>
          <w:szCs w:val="28"/>
        </w:rPr>
        <w:t xml:space="preserve">дополнительных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t xml:space="preserve">по </w:t>
      </w:r>
      <w:r w:rsidR="00611AE5">
        <w:rPr>
          <w:b/>
          <w:sz w:val="28"/>
          <w:szCs w:val="28"/>
        </w:rPr>
        <w:t>Городенскому 3-х мандатному</w:t>
      </w:r>
      <w:r>
        <w:rPr>
          <w:b/>
          <w:sz w:val="28"/>
          <w:szCs w:val="28"/>
        </w:rPr>
        <w:t xml:space="preserve"> округу</w:t>
      </w:r>
      <w:r w:rsidR="00611AE5">
        <w:rPr>
          <w:b/>
          <w:sz w:val="28"/>
          <w:szCs w:val="28"/>
        </w:rPr>
        <w:t xml:space="preserve"> № 2</w:t>
      </w:r>
      <w:r>
        <w:rPr>
          <w:b/>
          <w:sz w:val="28"/>
          <w:szCs w:val="28"/>
        </w:rPr>
        <w:t xml:space="preserve"> на</w:t>
      </w:r>
      <w:r w:rsidR="00684E88">
        <w:rPr>
          <w:b/>
          <w:sz w:val="28"/>
          <w:szCs w:val="28"/>
        </w:rPr>
        <w:t xml:space="preserve"> дополнительных</w:t>
      </w:r>
      <w:r w:rsidR="00611AE5">
        <w:rPr>
          <w:b/>
          <w:sz w:val="28"/>
          <w:szCs w:val="28"/>
        </w:rPr>
        <w:t xml:space="preserve"> выборах </w:t>
      </w:r>
      <w:proofErr w:type="gramStart"/>
      <w:r w:rsidR="00611AE5">
        <w:rPr>
          <w:b/>
          <w:sz w:val="28"/>
          <w:szCs w:val="28"/>
        </w:rPr>
        <w:t>депутата</w:t>
      </w:r>
      <w:r>
        <w:rPr>
          <w:b/>
          <w:sz w:val="28"/>
          <w:szCs w:val="28"/>
        </w:rPr>
        <w:t xml:space="preserve"> Совета депутатов </w:t>
      </w:r>
      <w:r w:rsidR="00611AE5">
        <w:rPr>
          <w:b/>
          <w:sz w:val="28"/>
          <w:szCs w:val="28"/>
        </w:rPr>
        <w:t>Городенского</w:t>
      </w:r>
      <w:r>
        <w:rPr>
          <w:b/>
          <w:sz w:val="28"/>
          <w:szCs w:val="28"/>
        </w:rPr>
        <w:t xml:space="preserve"> сельского поселения Конаковского района Тверской области третьего созыва</w:t>
      </w:r>
      <w:proofErr w:type="gramEnd"/>
      <w:r w:rsidRPr="006804A3">
        <w:rPr>
          <w:sz w:val="28"/>
          <w:szCs w:val="28"/>
        </w:rPr>
        <w:t xml:space="preserve"> </w:t>
      </w:r>
    </w:p>
    <w:p w:rsidR="00C44588" w:rsidRPr="003D52F6" w:rsidRDefault="00F74688" w:rsidP="00C4458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C44588">
        <w:rPr>
          <w:sz w:val="28"/>
          <w:szCs w:val="28"/>
        </w:rPr>
        <w:t>а основании перв</w:t>
      </w:r>
      <w:r w:rsidR="0020736E">
        <w:rPr>
          <w:sz w:val="28"/>
          <w:szCs w:val="28"/>
        </w:rPr>
        <w:t>ых</w:t>
      </w:r>
      <w:r w:rsidR="00C44588">
        <w:rPr>
          <w:sz w:val="28"/>
          <w:szCs w:val="28"/>
        </w:rPr>
        <w:t xml:space="preserve"> экземпляр</w:t>
      </w:r>
      <w:r w:rsidR="0020736E">
        <w:rPr>
          <w:sz w:val="28"/>
          <w:szCs w:val="28"/>
        </w:rPr>
        <w:t>ов</w:t>
      </w:r>
      <w:r w:rsidR="00C4458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="0020736E">
        <w:rPr>
          <w:sz w:val="28"/>
          <w:szCs w:val="28"/>
        </w:rPr>
        <w:t xml:space="preserve"> участковых избирательных комиссий избирательных участков</w:t>
      </w:r>
      <w:r w:rsidR="00C44588">
        <w:rPr>
          <w:sz w:val="28"/>
          <w:szCs w:val="28"/>
        </w:rPr>
        <w:t xml:space="preserve"> № 4</w:t>
      </w:r>
      <w:r w:rsidR="0020736E">
        <w:rPr>
          <w:sz w:val="28"/>
          <w:szCs w:val="28"/>
        </w:rPr>
        <w:t>85, 486</w:t>
      </w:r>
      <w:r w:rsidR="00C44588">
        <w:rPr>
          <w:sz w:val="28"/>
          <w:szCs w:val="28"/>
        </w:rPr>
        <w:t xml:space="preserve">, статьей 24, 69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20, 66 Избирательного кодекса Тверской области от 07.04.2003 № 20-ЗО, </w:t>
      </w:r>
      <w:r w:rsidR="00C44588" w:rsidRPr="00C44588">
        <w:rPr>
          <w:sz w:val="28"/>
          <w:szCs w:val="28"/>
        </w:rPr>
        <w:t xml:space="preserve">постановления Избирательной комиссии Тверской области </w:t>
      </w:r>
      <w:r w:rsidR="0020736E" w:rsidRPr="0020736E"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</w:t>
      </w:r>
      <w:proofErr w:type="gramEnd"/>
      <w:r w:rsidR="0020736E" w:rsidRPr="0020736E">
        <w:rPr>
          <w:bCs/>
          <w:sz w:val="28"/>
          <w:szCs w:val="28"/>
        </w:rPr>
        <w:t xml:space="preserve">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C44588" w:rsidRPr="00C44588">
        <w:rPr>
          <w:bCs/>
          <w:sz w:val="28"/>
          <w:szCs w:val="28"/>
        </w:rPr>
        <w:t>,</w:t>
      </w:r>
      <w:r w:rsidR="0020736E">
        <w:rPr>
          <w:sz w:val="28"/>
          <w:szCs w:val="28"/>
        </w:rPr>
        <w:t xml:space="preserve"> т</w:t>
      </w:r>
      <w:r w:rsidR="00C44588" w:rsidRPr="003D52F6">
        <w:rPr>
          <w:sz w:val="28"/>
          <w:szCs w:val="28"/>
        </w:rPr>
        <w:t xml:space="preserve">ерриториальная избирательная комиссия Конаковского района </w:t>
      </w:r>
      <w:r w:rsidR="00C44588" w:rsidRPr="003D52F6">
        <w:rPr>
          <w:b/>
          <w:spacing w:val="30"/>
          <w:sz w:val="28"/>
          <w:szCs w:val="28"/>
        </w:rPr>
        <w:t>постановляет</w:t>
      </w:r>
      <w:r w:rsidR="00C44588" w:rsidRPr="003D52F6">
        <w:rPr>
          <w:b/>
          <w:sz w:val="28"/>
          <w:szCs w:val="28"/>
        </w:rPr>
        <w:t>:</w:t>
      </w:r>
    </w:p>
    <w:p w:rsidR="00C44588" w:rsidRDefault="0020736E" w:rsidP="0020736E">
      <w:pPr>
        <w:pStyle w:val="a4"/>
        <w:numPr>
          <w:ilvl w:val="0"/>
          <w:numId w:val="1"/>
        </w:numPr>
        <w:spacing w:line="360" w:lineRule="auto"/>
        <w:ind w:left="0" w:firstLine="680"/>
        <w:jc w:val="both"/>
        <w:rPr>
          <w:sz w:val="28"/>
          <w:szCs w:val="28"/>
        </w:rPr>
      </w:pPr>
      <w:r w:rsidRPr="0020736E">
        <w:rPr>
          <w:sz w:val="28"/>
          <w:szCs w:val="28"/>
        </w:rPr>
        <w:t>Подписать протокол т</w:t>
      </w:r>
      <w:r w:rsidR="00C44588" w:rsidRPr="0020736E">
        <w:rPr>
          <w:sz w:val="28"/>
          <w:szCs w:val="28"/>
        </w:rPr>
        <w:t>ерриториальной избирательной комиссии Конаковского района о результатах</w:t>
      </w:r>
      <w:r w:rsidR="00665DB0" w:rsidRPr="0020736E">
        <w:rPr>
          <w:sz w:val="28"/>
          <w:szCs w:val="28"/>
        </w:rPr>
        <w:t xml:space="preserve"> дополнительных</w:t>
      </w:r>
      <w:r w:rsidR="00C44588" w:rsidRPr="0020736E">
        <w:rPr>
          <w:sz w:val="28"/>
          <w:szCs w:val="28"/>
        </w:rPr>
        <w:t xml:space="preserve"> выборов по </w:t>
      </w:r>
      <w:r>
        <w:rPr>
          <w:sz w:val="28"/>
          <w:szCs w:val="28"/>
        </w:rPr>
        <w:t xml:space="preserve">Городенскому 3-х мандатному </w:t>
      </w:r>
      <w:r w:rsidR="00C44588" w:rsidRPr="0020736E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 xml:space="preserve"> № 2</w:t>
      </w:r>
      <w:r w:rsidR="00C44588" w:rsidRPr="0020736E">
        <w:rPr>
          <w:sz w:val="28"/>
          <w:szCs w:val="28"/>
        </w:rPr>
        <w:t xml:space="preserve"> на</w:t>
      </w:r>
      <w:r w:rsidR="00665DB0" w:rsidRPr="0020736E">
        <w:rPr>
          <w:sz w:val="28"/>
          <w:szCs w:val="28"/>
        </w:rPr>
        <w:t xml:space="preserve"> дополнительных</w:t>
      </w:r>
      <w:r w:rsidR="00C44588" w:rsidRPr="0020736E">
        <w:rPr>
          <w:sz w:val="28"/>
          <w:szCs w:val="28"/>
        </w:rPr>
        <w:t xml:space="preserve"> выборах</w:t>
      </w:r>
      <w:r w:rsidR="00C44588" w:rsidRPr="0020736E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депутата</w:t>
      </w:r>
      <w:r w:rsidR="00C44588" w:rsidRPr="0020736E">
        <w:rPr>
          <w:sz w:val="28"/>
          <w:szCs w:val="28"/>
        </w:rPr>
        <w:t xml:space="preserve"> Совета депутатов</w:t>
      </w:r>
      <w:r w:rsidR="00C44588" w:rsidRPr="002073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Городенского</w:t>
      </w:r>
      <w:r w:rsidR="00C44588" w:rsidRPr="0020736E">
        <w:rPr>
          <w:sz w:val="28"/>
          <w:szCs w:val="28"/>
        </w:rPr>
        <w:t xml:space="preserve"> сельского поселения Конаковского района Тверской области третьего созыва</w:t>
      </w:r>
      <w:proofErr w:type="gramEnd"/>
      <w:r w:rsidR="00C44588" w:rsidRPr="0020736E">
        <w:rPr>
          <w:sz w:val="28"/>
          <w:szCs w:val="28"/>
        </w:rPr>
        <w:t>.</w:t>
      </w:r>
    </w:p>
    <w:p w:rsidR="0020736E" w:rsidRDefault="0020736E" w:rsidP="0020736E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680"/>
        <w:jc w:val="both"/>
        <w:rPr>
          <w:sz w:val="28"/>
          <w:szCs w:val="28"/>
        </w:rPr>
      </w:pPr>
      <w:proofErr w:type="gramStart"/>
      <w:r w:rsidRPr="00E14EF5">
        <w:rPr>
          <w:sz w:val="28"/>
          <w:szCs w:val="28"/>
        </w:rPr>
        <w:lastRenderedPageBreak/>
        <w:t>Разместить</w:t>
      </w:r>
      <w:proofErr w:type="gramEnd"/>
      <w:r w:rsidRPr="00E14EF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E14EF5">
        <w:rPr>
          <w:sz w:val="28"/>
          <w:szCs w:val="28"/>
          <w:effect w:val="antsRed"/>
        </w:rPr>
        <w:t xml:space="preserve">Конаковского </w:t>
      </w:r>
      <w:r w:rsidRPr="00E14EF5">
        <w:rPr>
          <w:sz w:val="28"/>
          <w:szCs w:val="28"/>
        </w:rPr>
        <w:t>района в информационно-телекоммуникационной сети «Интернет».</w:t>
      </w:r>
    </w:p>
    <w:p w:rsidR="0020736E" w:rsidRPr="00E14EF5" w:rsidRDefault="0020736E" w:rsidP="0020736E">
      <w:pPr>
        <w:tabs>
          <w:tab w:val="left" w:pos="709"/>
        </w:tabs>
        <w:spacing w:line="360" w:lineRule="auto"/>
        <w:ind w:left="680"/>
        <w:jc w:val="both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20736E" w:rsidRPr="00E14EF5" w:rsidTr="00C64F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>Председатель</w:t>
            </w:r>
          </w:p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Pr="00E14EF5" w:rsidRDefault="0020736E" w:rsidP="00C64FE8">
            <w:pPr>
              <w:jc w:val="right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>С. П. Фомченко</w:t>
            </w:r>
          </w:p>
        </w:tc>
      </w:tr>
      <w:tr w:rsidR="0020736E" w:rsidRPr="00E14EF5" w:rsidTr="00C64F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20736E" w:rsidRPr="00E14EF5" w:rsidTr="00C64F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 xml:space="preserve">Секретарь </w:t>
            </w:r>
          </w:p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Pr="00E14EF5">
              <w:rPr>
                <w:sz w:val="28"/>
                <w:szCs w:val="28"/>
                <w:effect w:val="antsRed"/>
              </w:rPr>
              <w:t xml:space="preserve">Конаковского </w:t>
            </w:r>
            <w:r w:rsidRPr="00E14EF5">
              <w:rPr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Pr="00E14EF5" w:rsidRDefault="0020736E" w:rsidP="00C64F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736E" w:rsidRPr="00E14EF5" w:rsidRDefault="0020736E" w:rsidP="00C64F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36E" w:rsidRDefault="0020736E" w:rsidP="00C64FE8">
            <w:pPr>
              <w:jc w:val="right"/>
              <w:rPr>
                <w:sz w:val="28"/>
                <w:szCs w:val="28"/>
              </w:rPr>
            </w:pPr>
          </w:p>
          <w:p w:rsidR="0020736E" w:rsidRDefault="0020736E" w:rsidP="00C64FE8">
            <w:pPr>
              <w:jc w:val="right"/>
              <w:rPr>
                <w:sz w:val="28"/>
                <w:szCs w:val="28"/>
              </w:rPr>
            </w:pPr>
          </w:p>
          <w:p w:rsidR="0020736E" w:rsidRPr="00E14EF5" w:rsidRDefault="0020736E" w:rsidP="00C64FE8">
            <w:pPr>
              <w:jc w:val="right"/>
              <w:rPr>
                <w:sz w:val="28"/>
                <w:szCs w:val="28"/>
              </w:rPr>
            </w:pPr>
            <w:r w:rsidRPr="00E14EF5"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20736E">
      <w:pgSz w:w="11906" w:h="16838" w:code="9"/>
      <w:pgMar w:top="1418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5A7"/>
    <w:multiLevelType w:val="hybridMultilevel"/>
    <w:tmpl w:val="71C8633A"/>
    <w:lvl w:ilvl="0" w:tplc="D6F6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88"/>
    <w:rsid w:val="0000660F"/>
    <w:rsid w:val="000105AE"/>
    <w:rsid w:val="0001368B"/>
    <w:rsid w:val="000158E2"/>
    <w:rsid w:val="000212E1"/>
    <w:rsid w:val="000368FB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36E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050C"/>
    <w:rsid w:val="0037268A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498E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1AE5"/>
    <w:rsid w:val="00613B75"/>
    <w:rsid w:val="006171D7"/>
    <w:rsid w:val="00645936"/>
    <w:rsid w:val="006509E7"/>
    <w:rsid w:val="00657F48"/>
    <w:rsid w:val="00665DB0"/>
    <w:rsid w:val="006706AF"/>
    <w:rsid w:val="00673461"/>
    <w:rsid w:val="00684E88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75FD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E7EB7"/>
    <w:rsid w:val="00BF2F9B"/>
    <w:rsid w:val="00BF4197"/>
    <w:rsid w:val="00C01355"/>
    <w:rsid w:val="00C02735"/>
    <w:rsid w:val="00C02E07"/>
    <w:rsid w:val="00C04309"/>
    <w:rsid w:val="00C12670"/>
    <w:rsid w:val="00C13A5E"/>
    <w:rsid w:val="00C2025E"/>
    <w:rsid w:val="00C20681"/>
    <w:rsid w:val="00C34B06"/>
    <w:rsid w:val="00C44588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4688"/>
    <w:rsid w:val="00F77A5C"/>
    <w:rsid w:val="00F80B20"/>
    <w:rsid w:val="00F9548C"/>
    <w:rsid w:val="00FC4881"/>
    <w:rsid w:val="00FD0E2A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44588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semiHidden/>
    <w:rsid w:val="00FD0E2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0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2014-09-14T17:49:00Z</cp:lastPrinted>
  <dcterms:created xsi:type="dcterms:W3CDTF">2015-09-08T15:03:00Z</dcterms:created>
  <dcterms:modified xsi:type="dcterms:W3CDTF">2015-09-13T20:56:00Z</dcterms:modified>
</cp:coreProperties>
</file>