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760A47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 2015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B91E56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1779B">
              <w:rPr>
                <w:bCs/>
                <w:sz w:val="28"/>
                <w:szCs w:val="28"/>
              </w:rPr>
              <w:t>131/127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583F72" w:rsidRPr="00D25EE2" w:rsidRDefault="00583F72" w:rsidP="000D1DF8">
      <w:pPr>
        <w:jc w:val="center"/>
        <w:rPr>
          <w:b/>
          <w:sz w:val="28"/>
          <w:szCs w:val="28"/>
        </w:rPr>
      </w:pPr>
    </w:p>
    <w:p w:rsidR="00583F72" w:rsidRPr="009E3D2B" w:rsidRDefault="00583F72" w:rsidP="00E00D86">
      <w:pPr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406BEA">
        <w:rPr>
          <w:b/>
          <w:sz w:val="28"/>
          <w:szCs w:val="28"/>
        </w:rPr>
        <w:t>дополнительных выборов депутата</w:t>
      </w:r>
      <w:r w:rsidRPr="009E3D2B">
        <w:rPr>
          <w:b/>
          <w:sz w:val="28"/>
          <w:szCs w:val="28"/>
        </w:rPr>
        <w:t xml:space="preserve"> </w:t>
      </w:r>
      <w:r w:rsidR="002769FB">
        <w:rPr>
          <w:b/>
          <w:sz w:val="28"/>
          <w:szCs w:val="28"/>
        </w:rPr>
        <w:t>Собрания депутатов</w:t>
      </w:r>
      <w:r w:rsidRPr="009E3D2B">
        <w:rPr>
          <w:b/>
          <w:sz w:val="28"/>
          <w:szCs w:val="28"/>
        </w:rPr>
        <w:t xml:space="preserve"> Конаковского района </w:t>
      </w:r>
      <w:r w:rsidR="002769F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A162D8">
        <w:rPr>
          <w:b/>
          <w:sz w:val="28"/>
          <w:szCs w:val="28"/>
        </w:rPr>
        <w:t>одномандатному избирательному округу № 8</w:t>
      </w: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406BEA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         </w:t>
      </w:r>
      <w:r w:rsidRPr="00E406C3">
        <w:rPr>
          <w:bCs/>
          <w:sz w:val="28"/>
          <w:szCs w:val="28"/>
        </w:rPr>
        <w:t xml:space="preserve">На основании  </w:t>
      </w:r>
      <w:r>
        <w:rPr>
          <w:bCs/>
          <w:sz w:val="28"/>
          <w:szCs w:val="28"/>
        </w:rPr>
        <w:t>ст. 10,</w:t>
      </w:r>
      <w:r w:rsidR="00A162D8">
        <w:rPr>
          <w:bCs/>
          <w:sz w:val="28"/>
          <w:szCs w:val="28"/>
        </w:rPr>
        <w:t xml:space="preserve"> ст. 20,</w:t>
      </w:r>
      <w:r>
        <w:rPr>
          <w:bCs/>
          <w:sz w:val="28"/>
          <w:szCs w:val="28"/>
        </w:rPr>
        <w:t xml:space="preserve"> </w:t>
      </w:r>
      <w:r w:rsidR="00406BEA">
        <w:rPr>
          <w:bCs/>
          <w:sz w:val="28"/>
          <w:szCs w:val="28"/>
        </w:rPr>
        <w:t xml:space="preserve">ст. 24, </w:t>
      </w:r>
      <w:r w:rsidR="00A162D8">
        <w:rPr>
          <w:bCs/>
          <w:sz w:val="28"/>
          <w:szCs w:val="28"/>
        </w:rPr>
        <w:t xml:space="preserve">ст. 26, </w:t>
      </w:r>
      <w:r w:rsidR="00406BEA">
        <w:rPr>
          <w:bCs/>
          <w:sz w:val="28"/>
          <w:szCs w:val="28"/>
        </w:rPr>
        <w:t>ст. 71</w:t>
      </w:r>
      <w:r>
        <w:rPr>
          <w:bCs/>
          <w:sz w:val="28"/>
          <w:szCs w:val="28"/>
        </w:rPr>
        <w:t xml:space="preserve"> федерального закона № 67-ФЗ от 12.06.2002 г. «Об основных гарантиях избирательных прав и права на участие в референдуме граждан Российской Федерации»,</w:t>
      </w:r>
      <w:r w:rsidR="00A162D8">
        <w:rPr>
          <w:bCs/>
          <w:sz w:val="28"/>
          <w:szCs w:val="28"/>
        </w:rPr>
        <w:t xml:space="preserve"> ст. 11, ст. 17,</w:t>
      </w:r>
      <w:r>
        <w:rPr>
          <w:bCs/>
          <w:sz w:val="28"/>
          <w:szCs w:val="28"/>
        </w:rPr>
        <w:t xml:space="preserve"> </w:t>
      </w:r>
      <w:r w:rsidR="00406BEA">
        <w:rPr>
          <w:sz w:val="28"/>
          <w:szCs w:val="28"/>
        </w:rPr>
        <w:t>ст. 20,</w:t>
      </w:r>
      <w:r w:rsidR="00A162D8">
        <w:rPr>
          <w:sz w:val="28"/>
          <w:szCs w:val="28"/>
        </w:rPr>
        <w:t xml:space="preserve"> ст. 22,</w:t>
      </w:r>
      <w:r w:rsidR="00406B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 67.1, </w:t>
      </w:r>
      <w:r>
        <w:rPr>
          <w:sz w:val="28"/>
          <w:szCs w:val="28"/>
        </w:rPr>
        <w:t xml:space="preserve">п.2 ст.100 </w:t>
      </w:r>
      <w:r w:rsidRPr="00E406C3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E406C3">
        <w:rPr>
          <w:sz w:val="28"/>
          <w:szCs w:val="28"/>
        </w:rPr>
        <w:t xml:space="preserve">20-ЗО, </w:t>
      </w:r>
      <w:r>
        <w:rPr>
          <w:sz w:val="28"/>
          <w:szCs w:val="28"/>
        </w:rPr>
        <w:t>постановления избирательной комиссии Тверской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="00A162D8" w:rsidRPr="00714210">
        <w:rPr>
          <w:bCs/>
          <w:sz w:val="28"/>
        </w:rPr>
        <w:t>№ 81/776-5</w:t>
      </w:r>
      <w:r w:rsidR="00A162D8">
        <w:rPr>
          <w:bCs/>
          <w:sz w:val="28"/>
        </w:rPr>
        <w:t xml:space="preserve"> </w:t>
      </w:r>
      <w:r w:rsidR="00A162D8" w:rsidRPr="00714210">
        <w:rPr>
          <w:bCs/>
          <w:sz w:val="28"/>
        </w:rPr>
        <w:t>от 27.12.2012  «О возложении полномочий избирательной комиссии муниципального образования «Конаковс</w:t>
      </w:r>
      <w:r w:rsidR="00A162D8">
        <w:rPr>
          <w:bCs/>
          <w:sz w:val="28"/>
        </w:rPr>
        <w:t>кий район» Тверской о</w:t>
      </w:r>
      <w:r w:rsidR="00A162D8">
        <w:rPr>
          <w:bCs/>
          <w:sz w:val="28"/>
        </w:rPr>
        <w:t>б</w:t>
      </w:r>
      <w:r w:rsidR="00A162D8">
        <w:rPr>
          <w:bCs/>
          <w:sz w:val="28"/>
        </w:rPr>
        <w:t>ласти на т</w:t>
      </w:r>
      <w:r w:rsidR="00A162D8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sz w:val="28"/>
          <w:szCs w:val="28"/>
        </w:rPr>
        <w:t xml:space="preserve">, </w:t>
      </w:r>
      <w:r w:rsidR="00406BEA">
        <w:rPr>
          <w:sz w:val="28"/>
          <w:szCs w:val="28"/>
        </w:rPr>
        <w:t>т</w:t>
      </w:r>
      <w:r w:rsidRPr="0020178F">
        <w:rPr>
          <w:sz w:val="28"/>
          <w:szCs w:val="28"/>
        </w:rPr>
        <w:t>ерриториальная избирательная комиссия Конаковского района</w:t>
      </w:r>
    </w:p>
    <w:p w:rsidR="00583F72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0178F">
        <w:rPr>
          <w:sz w:val="28"/>
          <w:szCs w:val="28"/>
        </w:rPr>
        <w:t xml:space="preserve">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583F72" w:rsidRPr="00E406C3" w:rsidRDefault="00583F72" w:rsidP="00E406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3F72" w:rsidRDefault="00583F72" w:rsidP="000D1DF8">
      <w:pPr>
        <w:spacing w:line="360" w:lineRule="auto"/>
        <w:ind w:firstLine="709"/>
        <w:jc w:val="both"/>
        <w:rPr>
          <w:sz w:val="28"/>
          <w:szCs w:val="28"/>
        </w:rPr>
      </w:pPr>
      <w:r w:rsidRPr="000D1DF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дополнительные выборы </w:t>
      </w:r>
      <w:r w:rsidR="00406BEA">
        <w:rPr>
          <w:sz w:val="28"/>
          <w:szCs w:val="28"/>
        </w:rPr>
        <w:t>депутата</w:t>
      </w:r>
      <w:r w:rsidRPr="002919E5">
        <w:rPr>
          <w:sz w:val="28"/>
          <w:szCs w:val="28"/>
        </w:rPr>
        <w:t xml:space="preserve"> </w:t>
      </w:r>
      <w:r w:rsidR="00A162D8">
        <w:rPr>
          <w:sz w:val="28"/>
          <w:szCs w:val="28"/>
        </w:rPr>
        <w:t>Собрания</w:t>
      </w:r>
      <w:r w:rsidRPr="002919E5">
        <w:rPr>
          <w:sz w:val="28"/>
          <w:szCs w:val="28"/>
        </w:rPr>
        <w:t xml:space="preserve"> депутатов Конаковского района</w:t>
      </w:r>
      <w:r w:rsidR="00A162D8">
        <w:rPr>
          <w:sz w:val="28"/>
          <w:szCs w:val="28"/>
        </w:rPr>
        <w:t xml:space="preserve"> пятого</w:t>
      </w:r>
      <w:r w:rsidRPr="002919E5">
        <w:rPr>
          <w:sz w:val="28"/>
          <w:szCs w:val="28"/>
        </w:rPr>
        <w:t xml:space="preserve"> созыва по </w:t>
      </w:r>
      <w:r w:rsidR="00A162D8">
        <w:rPr>
          <w:sz w:val="28"/>
          <w:szCs w:val="28"/>
        </w:rPr>
        <w:t>одномандатному избирательному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ругу</w:t>
      </w:r>
      <w:r w:rsidR="00A162D8">
        <w:rPr>
          <w:sz w:val="28"/>
          <w:szCs w:val="28"/>
        </w:rPr>
        <w:t xml:space="preserve"> № 8</w:t>
      </w:r>
      <w:r w:rsidR="00406BEA">
        <w:rPr>
          <w:sz w:val="28"/>
          <w:szCs w:val="28"/>
        </w:rPr>
        <w:t xml:space="preserve"> на 13 сентября 2015</w:t>
      </w:r>
      <w:r>
        <w:rPr>
          <w:sz w:val="28"/>
          <w:szCs w:val="28"/>
        </w:rPr>
        <w:t xml:space="preserve"> года.</w:t>
      </w:r>
    </w:p>
    <w:p w:rsidR="00583F72" w:rsidRPr="002919E5" w:rsidRDefault="00583F72" w:rsidP="000D1DF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83F72" w:rsidRDefault="00583F72" w:rsidP="0096128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постановление в </w:t>
      </w:r>
      <w:r w:rsidR="00A162D8">
        <w:rPr>
          <w:bCs/>
          <w:sz w:val="28"/>
          <w:szCs w:val="28"/>
        </w:rPr>
        <w:t>Собрание депутатов Конако</w:t>
      </w:r>
      <w:r w:rsidR="00A162D8">
        <w:rPr>
          <w:bCs/>
          <w:sz w:val="28"/>
          <w:szCs w:val="28"/>
        </w:rPr>
        <w:t>в</w:t>
      </w:r>
      <w:r w:rsidR="00A162D8">
        <w:rPr>
          <w:bCs/>
          <w:sz w:val="28"/>
          <w:szCs w:val="28"/>
        </w:rPr>
        <w:t>ского района</w:t>
      </w:r>
      <w:r>
        <w:rPr>
          <w:bCs/>
          <w:sz w:val="28"/>
          <w:szCs w:val="28"/>
        </w:rPr>
        <w:t xml:space="preserve">, </w:t>
      </w:r>
      <w:r w:rsidR="00406BEA">
        <w:rPr>
          <w:bCs/>
          <w:sz w:val="28"/>
          <w:szCs w:val="28"/>
        </w:rPr>
        <w:t xml:space="preserve">избирательную комиссию Тверской области, </w:t>
      </w:r>
      <w:r>
        <w:rPr>
          <w:bCs/>
          <w:sz w:val="28"/>
          <w:szCs w:val="28"/>
        </w:rPr>
        <w:t>участ</w:t>
      </w:r>
      <w:r w:rsidR="00406BEA">
        <w:rPr>
          <w:bCs/>
          <w:sz w:val="28"/>
          <w:szCs w:val="28"/>
        </w:rPr>
        <w:t>ковые</w:t>
      </w:r>
      <w:r>
        <w:rPr>
          <w:bCs/>
          <w:sz w:val="28"/>
          <w:szCs w:val="28"/>
        </w:rPr>
        <w:t xml:space="preserve"> </w:t>
      </w:r>
      <w:r w:rsidR="00406BEA">
        <w:rPr>
          <w:bCs/>
          <w:sz w:val="28"/>
          <w:szCs w:val="28"/>
        </w:rPr>
        <w:t>изб</w:t>
      </w:r>
      <w:r w:rsidR="00406BEA">
        <w:rPr>
          <w:bCs/>
          <w:sz w:val="28"/>
          <w:szCs w:val="28"/>
        </w:rPr>
        <w:t>и</w:t>
      </w:r>
      <w:r w:rsidR="00406BEA">
        <w:rPr>
          <w:bCs/>
          <w:sz w:val="28"/>
          <w:szCs w:val="28"/>
        </w:rPr>
        <w:t xml:space="preserve">рательные комиссии № </w:t>
      </w:r>
      <w:r w:rsidR="00A162D8">
        <w:rPr>
          <w:bCs/>
          <w:sz w:val="28"/>
          <w:szCs w:val="28"/>
        </w:rPr>
        <w:t xml:space="preserve">458 </w:t>
      </w:r>
      <w:r w:rsidR="009C5363">
        <w:rPr>
          <w:bCs/>
          <w:sz w:val="28"/>
          <w:szCs w:val="28"/>
        </w:rPr>
        <w:t>–</w:t>
      </w:r>
      <w:r w:rsidR="00A162D8">
        <w:rPr>
          <w:bCs/>
          <w:sz w:val="28"/>
          <w:szCs w:val="28"/>
        </w:rPr>
        <w:t xml:space="preserve"> </w:t>
      </w:r>
      <w:r w:rsidR="009C5363">
        <w:rPr>
          <w:bCs/>
          <w:sz w:val="28"/>
          <w:szCs w:val="28"/>
        </w:rPr>
        <w:t>462, 474</w:t>
      </w:r>
      <w:r>
        <w:rPr>
          <w:bCs/>
          <w:sz w:val="28"/>
          <w:szCs w:val="28"/>
        </w:rPr>
        <w:t xml:space="preserve"> Конаковского района.</w:t>
      </w:r>
    </w:p>
    <w:p w:rsidR="00583F72" w:rsidRDefault="00583F72" w:rsidP="00961284">
      <w:pPr>
        <w:spacing w:line="360" w:lineRule="auto"/>
        <w:ind w:firstLine="709"/>
        <w:jc w:val="both"/>
        <w:rPr>
          <w:sz w:val="28"/>
        </w:rPr>
      </w:pP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C5876" w:rsidRPr="00AC5876">
        <w:rPr>
          <w:rFonts w:ascii="Times New Roman" w:hAnsi="Times New Roman"/>
          <w:sz w:val="28"/>
        </w:rPr>
        <w:t xml:space="preserve">Опубликовать настоящее постановление в срок до 26 июня 2015 года в Конаковской общественно-политической газете «Заря» и разместить на </w:t>
      </w:r>
      <w:r w:rsidR="00AC5876">
        <w:rPr>
          <w:rFonts w:ascii="Times New Roman" w:hAnsi="Times New Roman"/>
          <w:sz w:val="28"/>
        </w:rPr>
        <w:lastRenderedPageBreak/>
        <w:t>странице т</w:t>
      </w:r>
      <w:r w:rsidR="00AC5876" w:rsidRPr="00AC5876">
        <w:rPr>
          <w:rFonts w:ascii="Times New Roman" w:hAnsi="Times New Roman"/>
          <w:sz w:val="28"/>
        </w:rPr>
        <w:t>ерриториальной избирательной комиссии Конаковского района в информационно-телекоммуникационной сети «Интернет»</w:t>
      </w:r>
      <w:r w:rsidR="00AC5876">
        <w:rPr>
          <w:rFonts w:ascii="Times New Roman" w:hAnsi="Times New Roman"/>
          <w:sz w:val="28"/>
        </w:rPr>
        <w:t>.</w:t>
      </w:r>
    </w:p>
    <w:p w:rsidR="00583F72" w:rsidRDefault="00583F72" w:rsidP="00961284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83F72" w:rsidRPr="00961284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sectPr w:rsidR="00583F72" w:rsidSect="00D25EE2">
      <w:headerReference w:type="even" r:id="rId6"/>
      <w:headerReference w:type="default" r:id="rId7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25" w:rsidRDefault="00CC0A25" w:rsidP="000D1DF8">
      <w:r>
        <w:separator/>
      </w:r>
    </w:p>
  </w:endnote>
  <w:endnote w:type="continuationSeparator" w:id="0">
    <w:p w:rsidR="00CC0A25" w:rsidRDefault="00CC0A25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25" w:rsidRDefault="00CC0A25" w:rsidP="000D1DF8">
      <w:r>
        <w:separator/>
      </w:r>
    </w:p>
  </w:footnote>
  <w:footnote w:type="continuationSeparator" w:id="0">
    <w:p w:rsidR="00CC0A25" w:rsidRDefault="00CC0A25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482331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482331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1E56">
      <w:rPr>
        <w:rStyle w:val="a9"/>
        <w:noProof/>
      </w:rPr>
      <w:t>2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355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69FB"/>
    <w:rsid w:val="002919E5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F72"/>
    <w:rsid w:val="00584F31"/>
    <w:rsid w:val="005959FE"/>
    <w:rsid w:val="00595A29"/>
    <w:rsid w:val="00597BCF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D6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1639C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5629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62D8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C5876"/>
    <w:rsid w:val="00AD29DA"/>
    <w:rsid w:val="00AD684F"/>
    <w:rsid w:val="00AE1D14"/>
    <w:rsid w:val="00AF65AE"/>
    <w:rsid w:val="00B00348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80AD0"/>
    <w:rsid w:val="00B903EA"/>
    <w:rsid w:val="00B91E56"/>
    <w:rsid w:val="00B92AC5"/>
    <w:rsid w:val="00B9404F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0A25"/>
    <w:rsid w:val="00CC16E4"/>
    <w:rsid w:val="00CC3209"/>
    <w:rsid w:val="00CC6768"/>
    <w:rsid w:val="00CC6C04"/>
    <w:rsid w:val="00CD1FCB"/>
    <w:rsid w:val="00CD2EF9"/>
    <w:rsid w:val="00CD7A0A"/>
    <w:rsid w:val="00CE3972"/>
    <w:rsid w:val="00CE3D02"/>
    <w:rsid w:val="00CE4B76"/>
    <w:rsid w:val="00CE5A4B"/>
    <w:rsid w:val="00CF6F05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93664"/>
    <w:rsid w:val="00F9548C"/>
    <w:rsid w:val="00F957E4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dcterms:created xsi:type="dcterms:W3CDTF">2015-06-18T05:46:00Z</dcterms:created>
  <dcterms:modified xsi:type="dcterms:W3CDTF">2015-06-22T11:08:00Z</dcterms:modified>
</cp:coreProperties>
</file>